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D6357F" w:rsidR="25326BF3" w:rsidP="00D4733C" w:rsidRDefault="25326BF3" w14:paraId="5B92A687" w14:textId="3E29A5E9">
      <w:pPr>
        <w:spacing w:before="240"/>
        <w:jc w:val="both"/>
        <w:rPr>
          <w:b/>
          <w:bCs/>
          <w:color w:val="AF161E"/>
          <w:sz w:val="40"/>
          <w:szCs w:val="40"/>
          <w:lang w:val="en-GB"/>
        </w:rPr>
      </w:pPr>
      <w:r w:rsidRPr="00D6357F">
        <w:rPr>
          <w:b/>
          <w:bCs/>
          <w:color w:val="AF161E"/>
          <w:sz w:val="40"/>
          <w:szCs w:val="40"/>
          <w:lang w:val="en-GB"/>
        </w:rPr>
        <w:t xml:space="preserve">ANNEX </w:t>
      </w:r>
      <w:r w:rsidRPr="00D6357F" w:rsidR="6BD72F79">
        <w:rPr>
          <w:b/>
          <w:bCs/>
          <w:color w:val="AF161E"/>
          <w:sz w:val="40"/>
          <w:szCs w:val="40"/>
          <w:lang w:val="en-GB"/>
        </w:rPr>
        <w:t>A</w:t>
      </w:r>
    </w:p>
    <w:p w:rsidR="00D53897" w:rsidP="00D4733C" w:rsidRDefault="00EB0CBC" w14:paraId="3480D6D6" w14:textId="12EDDF03">
      <w:pPr>
        <w:spacing w:before="240"/>
        <w:jc w:val="both"/>
        <w:rPr>
          <w:b/>
          <w:bCs/>
          <w:color w:val="AF161E"/>
          <w:sz w:val="40"/>
          <w:szCs w:val="40"/>
          <w:lang w:val="en-GB"/>
        </w:rPr>
      </w:pPr>
      <w:r w:rsidRPr="00D6357F">
        <w:rPr>
          <w:b/>
          <w:bCs/>
          <w:color w:val="AF161E"/>
          <w:sz w:val="40"/>
          <w:szCs w:val="40"/>
          <w:lang w:val="en-GB"/>
        </w:rPr>
        <w:t>DRC</w:t>
      </w:r>
      <w:r w:rsidRPr="00D6357F" w:rsidR="5623FAFA">
        <w:rPr>
          <w:b/>
          <w:bCs/>
          <w:color w:val="AF161E"/>
          <w:sz w:val="40"/>
          <w:szCs w:val="40"/>
          <w:lang w:val="en-GB"/>
        </w:rPr>
        <w:t xml:space="preserve"> </w:t>
      </w:r>
      <w:r w:rsidRPr="00D6357F" w:rsidR="5539B87D">
        <w:rPr>
          <w:b/>
          <w:bCs/>
          <w:color w:val="AF161E"/>
          <w:sz w:val="40"/>
          <w:szCs w:val="40"/>
          <w:lang w:val="en-GB"/>
        </w:rPr>
        <w:t xml:space="preserve">TECHNICAL </w:t>
      </w:r>
      <w:r w:rsidRPr="00D6357F" w:rsidR="001E183F">
        <w:rPr>
          <w:b/>
          <w:bCs/>
          <w:color w:val="AF161E"/>
          <w:sz w:val="40"/>
          <w:szCs w:val="40"/>
          <w:lang w:val="en-GB"/>
        </w:rPr>
        <w:t>SPECIFICATION</w:t>
      </w:r>
    </w:p>
    <w:p w:rsidRPr="00D6357F" w:rsidR="00BF57BA" w:rsidP="00D4733C" w:rsidRDefault="00BF57BA" w14:paraId="5A2322CD" w14:textId="77777777">
      <w:pPr>
        <w:spacing w:before="240"/>
        <w:jc w:val="both"/>
        <w:rPr>
          <w:b/>
          <w:bCs/>
          <w:color w:val="AF161E"/>
          <w:sz w:val="40"/>
          <w:szCs w:val="40"/>
          <w:lang w:val="en-GB"/>
        </w:rPr>
      </w:pPr>
    </w:p>
    <w:p w:rsidRPr="00D6357F" w:rsidR="00162A91" w:rsidP="330D55DA" w:rsidRDefault="00F00375" w14:paraId="4F4E7472" w14:textId="3191A952">
      <w:pPr>
        <w:spacing w:before="240"/>
        <w:jc w:val="both"/>
        <w:rPr>
          <w:rFonts w:cs="Calibri" w:cstheme="minorAscii"/>
          <w:b w:val="1"/>
          <w:bCs w:val="1"/>
          <w:color w:val="AF161E"/>
          <w:sz w:val="52"/>
          <w:szCs w:val="52"/>
          <w:lang w:val="en-GB"/>
        </w:rPr>
      </w:pPr>
      <w:r w:rsidRPr="330D55DA" w:rsidR="00F00375">
        <w:rPr>
          <w:rFonts w:cs="Calibri" w:cstheme="minorAscii"/>
          <w:b w:val="1"/>
          <w:bCs w:val="1"/>
          <w:color w:val="AF161E"/>
          <w:sz w:val="52"/>
          <w:szCs w:val="52"/>
          <w:lang w:val="en-GB"/>
        </w:rPr>
        <w:t xml:space="preserve">The Provision of </w:t>
      </w:r>
      <w:r w:rsidRPr="330D55DA" w:rsidR="0000029D">
        <w:rPr>
          <w:rFonts w:cs="Calibri" w:cstheme="minorAscii"/>
          <w:b w:val="1"/>
          <w:bCs w:val="1"/>
          <w:color w:val="AF161E"/>
          <w:sz w:val="52"/>
          <w:szCs w:val="52"/>
          <w:lang w:val="en-GB"/>
        </w:rPr>
        <w:t>Remanufactured Laptops</w:t>
      </w:r>
      <w:r w:rsidRPr="330D55DA" w:rsidR="67C4F4C6">
        <w:rPr>
          <w:rFonts w:cs="Calibri" w:cstheme="minorAscii"/>
          <w:b w:val="1"/>
          <w:bCs w:val="1"/>
          <w:color w:val="AF161E"/>
          <w:sz w:val="52"/>
          <w:szCs w:val="52"/>
          <w:lang w:val="en-GB"/>
        </w:rPr>
        <w:t xml:space="preserve"> </w:t>
      </w:r>
      <w:r w:rsidRPr="330D55DA" w:rsidR="67C4F4C6">
        <w:rPr>
          <w:rFonts w:cs="Calibri" w:cstheme="minorAscii"/>
          <w:b w:val="1"/>
          <w:bCs w:val="1"/>
          <w:color w:val="AF161E"/>
          <w:sz w:val="40"/>
          <w:szCs w:val="40"/>
          <w:lang w:val="en-GB"/>
        </w:rPr>
        <w:t xml:space="preserve">(with leasing as </w:t>
      </w:r>
      <w:r w:rsidRPr="330D55DA" w:rsidR="67C4F4C6">
        <w:rPr>
          <w:rFonts w:cs="Calibri" w:cstheme="minorAscii"/>
          <w:b w:val="1"/>
          <w:bCs w:val="1"/>
          <w:color w:val="AF161E"/>
          <w:sz w:val="40"/>
          <w:szCs w:val="40"/>
          <w:lang w:val="en-GB"/>
        </w:rPr>
        <w:t>option</w:t>
      </w:r>
      <w:r w:rsidRPr="330D55DA" w:rsidR="67C4F4C6">
        <w:rPr>
          <w:rFonts w:cs="Calibri" w:cstheme="minorAscii"/>
          <w:b w:val="1"/>
          <w:bCs w:val="1"/>
          <w:color w:val="AF161E"/>
          <w:sz w:val="40"/>
          <w:szCs w:val="40"/>
          <w:lang w:val="en-GB"/>
        </w:rPr>
        <w:t>)</w:t>
      </w:r>
    </w:p>
    <w:tbl>
      <w:tblPr>
        <w:tblStyle w:val="TableGrid"/>
        <w:tblW w:w="9203" w:type="dxa"/>
        <w:tblLook w:val="04A0" w:firstRow="1" w:lastRow="0" w:firstColumn="1" w:lastColumn="0" w:noHBand="0" w:noVBand="1"/>
      </w:tblPr>
      <w:tblGrid>
        <w:gridCol w:w="9203"/>
      </w:tblGrid>
      <w:tr w:rsidRPr="009B444C" w:rsidR="00D53897" w:rsidTr="00D6357F" w14:paraId="4630F87B" w14:textId="77777777">
        <w:trPr>
          <w:trHeight w:val="91"/>
        </w:trPr>
        <w:tc>
          <w:tcPr>
            <w:tcW w:w="9203" w:type="dxa"/>
            <w:tcBorders>
              <w:top w:val="nil"/>
              <w:left w:val="nil"/>
              <w:bottom w:val="nil"/>
              <w:right w:val="nil"/>
            </w:tcBorders>
            <w:shd w:val="clear" w:color="auto" w:fill="AF161E"/>
          </w:tcPr>
          <w:p w:rsidRPr="00CB2E91" w:rsidR="00D53897" w:rsidP="00D4733C" w:rsidRDefault="00D53897" w14:paraId="5F727CF7" w14:textId="3405AA1F">
            <w:pPr>
              <w:spacing w:after="0"/>
              <w:jc w:val="both"/>
              <w:rPr>
                <w:rFonts w:cstheme="minorHAnsi"/>
                <w:sz w:val="6"/>
                <w:szCs w:val="6"/>
                <w:lang w:val="en-GB"/>
              </w:rPr>
            </w:pPr>
          </w:p>
        </w:tc>
      </w:tr>
    </w:tbl>
    <w:p w:rsidRPr="00CB2E91" w:rsidR="00D53897" w:rsidP="00D4733C" w:rsidRDefault="00D53897" w14:paraId="430C5761" w14:textId="5367300B">
      <w:pPr>
        <w:spacing w:after="0"/>
        <w:jc w:val="both"/>
        <w:rPr>
          <w:rFonts w:cstheme="minorHAnsi"/>
          <w:lang w:val="en-GB"/>
        </w:rPr>
      </w:pPr>
    </w:p>
    <w:p w:rsidR="00162A91" w:rsidP="00D4733C" w:rsidRDefault="00162A91" w14:paraId="54E098B6" w14:textId="77777777">
      <w:pPr>
        <w:spacing w:after="0"/>
        <w:jc w:val="both"/>
        <w:rPr>
          <w:rFonts w:cstheme="minorHAnsi"/>
          <w:lang w:val="en-GB"/>
        </w:rPr>
      </w:pPr>
    </w:p>
    <w:p w:rsidR="00BF57BA" w:rsidP="00D4733C" w:rsidRDefault="00BF57BA" w14:paraId="6892540D" w14:textId="77777777">
      <w:pPr>
        <w:spacing w:after="0"/>
        <w:jc w:val="both"/>
        <w:rPr>
          <w:rFonts w:cstheme="minorHAnsi"/>
          <w:lang w:val="en-GB"/>
        </w:rPr>
      </w:pPr>
    </w:p>
    <w:p w:rsidRPr="00CB2E91" w:rsidR="00BF57BA" w:rsidP="00D4733C" w:rsidRDefault="00BF57BA" w14:paraId="7398149E" w14:textId="77777777">
      <w:pPr>
        <w:spacing w:after="0"/>
        <w:jc w:val="both"/>
        <w:rPr>
          <w:rFonts w:cstheme="minorHAnsi"/>
          <w:lang w:val="en-GB"/>
        </w:rPr>
      </w:pPr>
    </w:p>
    <w:p w:rsidRPr="00CB2E91" w:rsidR="00922C4B" w:rsidP="00771236" w:rsidRDefault="00162A91" w14:paraId="76CC3422" w14:textId="234A8954">
      <w:pPr>
        <w:pStyle w:val="Heading1"/>
        <w:numPr>
          <w:ilvl w:val="0"/>
          <w:numId w:val="1"/>
        </w:numPr>
        <w:pBdr>
          <w:bottom w:val="single" w:color="auto" w:sz="4" w:space="1"/>
        </w:pBdr>
        <w:spacing w:before="0"/>
        <w:jc w:val="both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Who is </w:t>
      </w:r>
      <w:r w:rsidRPr="00CB2E91" w:rsidR="00F763F6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the Danish Refugee </w:t>
      </w: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C</w:t>
      </w:r>
      <w:r w:rsidRPr="00CB2E91" w:rsidR="00F763F6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ouncil</w:t>
      </w: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?</w:t>
      </w:r>
    </w:p>
    <w:p w:rsidR="00974E60" w:rsidP="00D4733C" w:rsidRDefault="001B734A" w14:paraId="067FACB3" w14:textId="087E40E7">
      <w:pPr>
        <w:spacing w:line="240" w:lineRule="auto"/>
        <w:jc w:val="both"/>
        <w:rPr>
          <w:rFonts w:cstheme="minorHAnsi"/>
          <w:lang w:val="en-GB"/>
        </w:rPr>
      </w:pPr>
      <w:r w:rsidRPr="001B734A">
        <w:rPr>
          <w:rFonts w:cstheme="minorHAnsi"/>
          <w:lang w:val="en-GB"/>
        </w:rPr>
        <w:t>Founded in 1956, the Danish Refugee Council (DRC) is a leading international NGO and one of the few with a specific expertise in forced displacement. In 40 countries 9,000 employees</w:t>
      </w:r>
      <w:r>
        <w:rPr>
          <w:rFonts w:cstheme="minorHAnsi"/>
          <w:lang w:val="en-GB"/>
        </w:rPr>
        <w:t xml:space="preserve"> </w:t>
      </w:r>
      <w:r w:rsidRPr="00CB2E91">
        <w:rPr>
          <w:rFonts w:cstheme="minorHAnsi"/>
          <w:lang w:val="en-GB"/>
        </w:rPr>
        <w:t>and is supported by 7,500 volunteers</w:t>
      </w:r>
      <w:r w:rsidRPr="001B734A">
        <w:rPr>
          <w:rFonts w:cstheme="minorHAnsi"/>
          <w:lang w:val="en-GB"/>
        </w:rPr>
        <w:t xml:space="preserve"> protect, advocate, and build sustainable futures for refugees and other displacement affected people and communities. DRC works during displacement at all stages: In the acute crisis, in displacement, when settling and integrating in a new place, or upon return. DRC provides protection and life-saving humanitarian assistance; supports displaced persons in becoming self-reliant and included into hosting societies; and works with civil society and responsible authorities to promote protection of rights and peaceful coexistence.</w:t>
      </w:r>
    </w:p>
    <w:p w:rsidRPr="00004512" w:rsidR="00162A91" w:rsidP="00D4733C" w:rsidRDefault="000E0D6B" w14:paraId="69F4206A" w14:textId="443AFE5E">
      <w:pPr>
        <w:spacing w:line="240" w:lineRule="auto"/>
        <w:jc w:val="both"/>
        <w:rPr>
          <w:lang w:val="en-US"/>
        </w:rPr>
      </w:pPr>
      <w:r w:rsidRPr="00004512">
        <w:rPr>
          <w:lang w:val="en-US"/>
        </w:rPr>
        <w:t xml:space="preserve">For more information on the work of </w:t>
      </w:r>
      <w:r w:rsidRPr="00004512" w:rsidR="00004512">
        <w:rPr>
          <w:lang w:val="en-US"/>
        </w:rPr>
        <w:t>DRC</w:t>
      </w:r>
      <w:r w:rsidRPr="00004512">
        <w:rPr>
          <w:lang w:val="en-US"/>
        </w:rPr>
        <w:t>, please visit our website at</w:t>
      </w:r>
      <w:r w:rsidRPr="00004512" w:rsidR="00004512">
        <w:rPr>
          <w:lang w:val="en-US"/>
        </w:rPr>
        <w:t xml:space="preserve"> </w:t>
      </w:r>
      <w:hyperlink w:history="1" r:id="rId11">
        <w:r w:rsidRPr="00004512" w:rsidR="00004512">
          <w:rPr>
            <w:rStyle w:val="Hyperlink"/>
            <w:lang w:val="en-US"/>
          </w:rPr>
          <w:t>https://drc.ngo/</w:t>
        </w:r>
      </w:hyperlink>
      <w:r w:rsidRPr="00004512" w:rsidR="00004512">
        <w:rPr>
          <w:lang w:val="en-US"/>
        </w:rPr>
        <w:t xml:space="preserve"> </w:t>
      </w:r>
      <w:r w:rsidRPr="00004512">
        <w:rPr>
          <w:lang w:val="en-US"/>
        </w:rPr>
        <w:t>or contact us directly.</w:t>
      </w:r>
    </w:p>
    <w:p w:rsidRPr="00CB2E91" w:rsidR="00162A91" w:rsidP="00D4733C" w:rsidRDefault="00162A91" w14:paraId="0903E2DD" w14:textId="77777777">
      <w:p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  <w:sz w:val="20"/>
          <w:szCs w:val="20"/>
          <w:lang w:val="en-GB"/>
        </w:rPr>
      </w:pPr>
    </w:p>
    <w:p w:rsidRPr="00373A9E" w:rsidR="00CE5B1A" w:rsidP="00771236" w:rsidRDefault="006C6AE8" w14:paraId="5AA15440" w14:textId="376FE27B">
      <w:pPr>
        <w:pStyle w:val="Heading1"/>
        <w:numPr>
          <w:ilvl w:val="0"/>
          <w:numId w:val="1"/>
        </w:numPr>
        <w:pBdr>
          <w:bottom w:val="single" w:color="auto" w:sz="4" w:space="1"/>
        </w:pBdr>
        <w:spacing w:before="0"/>
        <w:jc w:val="both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373A9E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Purpose </w:t>
      </w:r>
      <w:r w:rsidRPr="00373A9E" w:rsidR="00162A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of the </w:t>
      </w:r>
      <w:r w:rsidRPr="00373A9E" w:rsidR="00004512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EOI</w:t>
      </w:r>
    </w:p>
    <w:p w:rsidR="00F45851" w:rsidP="00D4733C" w:rsidRDefault="00341D34" w14:paraId="3678F805" w14:textId="3A531FB0">
      <w:pPr>
        <w:spacing w:after="0" w:line="240" w:lineRule="auto"/>
        <w:jc w:val="both"/>
        <w:rPr>
          <w:lang w:val="en-GB"/>
        </w:rPr>
      </w:pPr>
      <w:r w:rsidRPr="7A539DEA">
        <w:rPr>
          <w:lang w:val="en-GB"/>
        </w:rPr>
        <w:t xml:space="preserve">The Danish Refugee Council </w:t>
      </w:r>
      <w:r w:rsidR="00373A9E">
        <w:rPr>
          <w:lang w:val="en-GB"/>
        </w:rPr>
        <w:t xml:space="preserve">is committed to making sustainable choices and reducing its emissions. DRC believes that circular economy initiatives can contribute to achieving these goals. </w:t>
      </w:r>
      <w:r w:rsidR="00F45851">
        <w:rPr>
          <w:lang w:val="en-GB"/>
        </w:rPr>
        <w:t>This Expression of Interest is intended to identify experienced and reputable services providers to supply remanufactured laptops.</w:t>
      </w:r>
    </w:p>
    <w:p w:rsidR="00373A9E" w:rsidP="00D4733C" w:rsidRDefault="00373A9E" w14:paraId="37CB1B41" w14:textId="59CFB7B9">
      <w:pPr>
        <w:spacing w:after="0" w:line="240" w:lineRule="auto"/>
        <w:jc w:val="both"/>
        <w:rPr>
          <w:lang w:val="en-GB"/>
        </w:rPr>
      </w:pPr>
      <w:r>
        <w:rPr>
          <w:lang w:val="en-GB"/>
        </w:rPr>
        <w:t xml:space="preserve">The bidder’s response to the question outlined below will be invaluable in helping DRC assess the feasibility of improving its activities.  </w:t>
      </w:r>
    </w:p>
    <w:p w:rsidR="00F45851" w:rsidP="00D4733C" w:rsidRDefault="00F45851" w14:paraId="16BB9C4F" w14:textId="4E0D87C0">
      <w:pPr>
        <w:spacing w:after="0" w:line="240" w:lineRule="auto"/>
        <w:jc w:val="both"/>
        <w:rPr>
          <w:lang w:val="en-GB"/>
        </w:rPr>
      </w:pPr>
      <w:r>
        <w:rPr>
          <w:lang w:val="en-GB"/>
        </w:rPr>
        <w:t>The interested companies who express interest to this supply must have demonstrable capacity and experience in supplying of remanufactured laptops</w:t>
      </w:r>
      <w:r w:rsidR="00D4733C">
        <w:rPr>
          <w:lang w:val="en-GB"/>
        </w:rPr>
        <w:t>. The laptops shall be of configuration utilized for various business purpose consisting of Memory, Storage, Operating System, etc. The specifications must be met in line with the global industry standards.</w:t>
      </w:r>
    </w:p>
    <w:p w:rsidR="00533E93" w:rsidP="00D4733C" w:rsidRDefault="00533E93" w14:paraId="609BD69E" w14:textId="3457A526">
      <w:pPr>
        <w:jc w:val="both"/>
        <w:rPr>
          <w:lang w:val="en-US"/>
        </w:rPr>
      </w:pPr>
    </w:p>
    <w:p w:rsidR="00BF57BA" w:rsidP="00D4733C" w:rsidRDefault="00BF57BA" w14:paraId="079B5184" w14:textId="77777777">
      <w:pPr>
        <w:jc w:val="both"/>
        <w:rPr>
          <w:lang w:val="en-US"/>
        </w:rPr>
      </w:pPr>
    </w:p>
    <w:p w:rsidR="00BF57BA" w:rsidP="00D4733C" w:rsidRDefault="00BF57BA" w14:paraId="5D7DD804" w14:textId="77777777">
      <w:pPr>
        <w:jc w:val="both"/>
        <w:rPr>
          <w:lang w:val="en-US"/>
        </w:rPr>
      </w:pPr>
    </w:p>
    <w:p w:rsidR="4DDBE9ED" w:rsidP="5E24E495" w:rsidRDefault="4DDBE9ED" w14:paraId="05429D0D" w14:textId="48F7B2E8">
      <w:pPr>
        <w:pStyle w:val="Heading1"/>
        <w:numPr>
          <w:ilvl w:val="0"/>
          <w:numId w:val="1"/>
        </w:numPr>
        <w:pBdr>
          <w:bottom w:val="single" w:color="000000" w:sz="4" w:space="1"/>
        </w:pBdr>
        <w:spacing w:before="0"/>
        <w:jc w:val="both"/>
        <w:rPr>
          <w:rFonts w:ascii="Calibri" w:hAnsi="Calibri" w:cs="Calibri" w:asciiTheme="minorAscii" w:hAnsiTheme="minorAscii" w:cstheme="minorAscii"/>
          <w:b w:val="0"/>
          <w:bCs w:val="0"/>
          <w:color w:val="C00000"/>
          <w:sz w:val="36"/>
          <w:szCs w:val="36"/>
          <w:lang w:val="en-GB"/>
        </w:rPr>
      </w:pPr>
      <w:r w:rsidRPr="5E24E495" w:rsidR="4DDBE9ED">
        <w:rPr>
          <w:rFonts w:ascii="Calibri" w:hAnsi="Calibri" w:cs="Calibri" w:asciiTheme="minorAscii" w:hAnsiTheme="minorAscii" w:cstheme="minorAscii"/>
          <w:b w:val="0"/>
          <w:bCs w:val="0"/>
          <w:color w:val="C00000"/>
          <w:sz w:val="36"/>
          <w:szCs w:val="36"/>
          <w:lang w:val="en-GB"/>
        </w:rPr>
        <w:t>DRC’s Technical specifications</w:t>
      </w:r>
    </w:p>
    <w:p w:rsidRPr="00CB2E91" w:rsidR="008C42E0" w:rsidP="5E24E495" w:rsidRDefault="00FE32F0" w14:paraId="1E73730B" w14:textId="0C559CAF">
      <w:pPr>
        <w:pStyle w:val="Heading1"/>
        <w:rPr>
          <w:rFonts w:ascii="Calibri Light" w:hAnsi="Calibri Light" w:eastAsia="Calibri Light" w:cs="Calibri Light"/>
          <w:b w:val="0"/>
          <w:bCs w:val="0"/>
          <w:noProof w:val="0"/>
          <w:color w:val="2F5496" w:themeColor="accent1" w:themeTint="FF" w:themeShade="BF"/>
          <w:sz w:val="32"/>
          <w:szCs w:val="32"/>
          <w:lang w:val="en-GB"/>
        </w:rPr>
      </w:pPr>
      <w:r w:rsidRPr="5E24E495" w:rsidR="53629ADA">
        <w:rPr>
          <w:rFonts w:ascii="Calibri Light" w:hAnsi="Calibri Light" w:eastAsia="Calibri Light" w:cs="Calibri Light"/>
          <w:b w:val="0"/>
          <w:bCs w:val="0"/>
          <w:noProof w:val="0"/>
          <w:color w:val="2F5496" w:themeColor="accent1" w:themeTint="FF" w:themeShade="BF"/>
          <w:sz w:val="32"/>
          <w:szCs w:val="32"/>
          <w:lang w:val="en-GB"/>
        </w:rPr>
        <w:t>BRAND</w:t>
      </w:r>
    </w:p>
    <w:p w:rsidRPr="00CB2E91" w:rsidR="008C42E0" w:rsidP="5E24E495" w:rsidRDefault="00FE32F0" w14:paraId="4226BFC5" w14:textId="4B4374FB">
      <w:pPr>
        <w:pStyle w:val="Normal"/>
        <w:rPr>
          <w:noProof w:val="0"/>
          <w:lang w:val="en-GB"/>
        </w:rPr>
      </w:pPr>
      <w:commentRangeStart w:id="1712745055"/>
      <w:r w:rsidRPr="6ABCE917" w:rsidR="53629ADA">
        <w:rPr>
          <w:noProof w:val="0"/>
          <w:lang w:val="en-GB"/>
        </w:rPr>
        <w:t>Lenovo ThinkPad T, E and X series.</w:t>
      </w:r>
    </w:p>
    <w:p w:rsidRPr="00CB2E91" w:rsidR="008C42E0" w:rsidP="5E24E495" w:rsidRDefault="00FE32F0" w14:paraId="7223088F" w14:textId="67B604C1">
      <w:pPr>
        <w:pStyle w:val="Normal"/>
        <w:rPr>
          <w:noProof w:val="0"/>
          <w:lang w:val="en-GB"/>
        </w:rPr>
      </w:pPr>
      <w:r w:rsidRPr="6ABCE917" w:rsidR="53629ADA">
        <w:rPr>
          <w:noProof w:val="0"/>
          <w:lang w:val="en-GB"/>
        </w:rPr>
        <w:t xml:space="preserve">HP </w:t>
      </w:r>
      <w:r w:rsidRPr="6ABCE917" w:rsidR="53629ADA">
        <w:rPr>
          <w:noProof w:val="0"/>
          <w:lang w:val="en-GB"/>
        </w:rPr>
        <w:t>EliteBook</w:t>
      </w:r>
      <w:r w:rsidRPr="6ABCE917" w:rsidR="53629ADA">
        <w:rPr>
          <w:noProof w:val="0"/>
          <w:lang w:val="en-GB"/>
        </w:rPr>
        <w:t xml:space="preserve"> and Spectre series.</w:t>
      </w:r>
      <w:commentRangeEnd w:id="1712745055"/>
      <w:r>
        <w:rPr>
          <w:rStyle w:val="CommentReference"/>
        </w:rPr>
        <w:commentReference w:id="1712745055"/>
      </w:r>
    </w:p>
    <w:p w:rsidRPr="00CB2E91" w:rsidR="008C42E0" w:rsidP="5E24E495" w:rsidRDefault="00FE32F0" w14:paraId="2FBD6ED7" w14:textId="0CD06DA4">
      <w:pPr>
        <w:pStyle w:val="Heading1"/>
      </w:pPr>
      <w:r w:rsidRPr="5E24E495" w:rsidR="2BC75243">
        <w:rPr>
          <w:rFonts w:ascii="Calibri Light" w:hAnsi="Calibri Light" w:eastAsia="Calibri Light" w:cs="Calibri Light"/>
          <w:b w:val="0"/>
          <w:bCs w:val="0"/>
          <w:noProof w:val="0"/>
          <w:color w:val="2F5496" w:themeColor="accent1" w:themeTint="FF" w:themeShade="BF"/>
          <w:sz w:val="32"/>
          <w:szCs w:val="32"/>
          <w:lang w:val="en-GB"/>
        </w:rPr>
        <w:t>PERFORMANCE</w:t>
      </w:r>
    </w:p>
    <w:p w:rsidRPr="00CB2E91" w:rsidR="008C42E0" w:rsidP="5E24E495" w:rsidRDefault="00FE32F0" w14:paraId="256D2593" w14:textId="6264B497">
      <w:pPr>
        <w:pStyle w:val="Heading4"/>
      </w:pPr>
      <w:r w:rsidRPr="5E24E495" w:rsidR="2BC75243">
        <w:rPr>
          <w:rFonts w:ascii="Calibri Light" w:hAnsi="Calibri Light" w:eastAsia="Calibri Light" w:cs="Calibri Light"/>
          <w:b w:val="0"/>
          <w:bCs w:val="0"/>
          <w:i w:val="1"/>
          <w:iCs w:val="1"/>
          <w:noProof w:val="0"/>
          <w:color w:val="2F5496" w:themeColor="accent1" w:themeTint="FF" w:themeShade="BF"/>
          <w:sz w:val="22"/>
          <w:szCs w:val="22"/>
          <w:lang w:val="en-GB"/>
        </w:rPr>
        <w:t xml:space="preserve">Operating system support: </w:t>
      </w:r>
    </w:p>
    <w:p w:rsidRPr="00CB2E91" w:rsidR="008C42E0" w:rsidP="5E24E495" w:rsidRDefault="00FE32F0" w14:paraId="77399A31" w14:textId="495C69A0">
      <w:pPr>
        <w:pStyle w:val="ListParagraph"/>
        <w:numPr>
          <w:ilvl w:val="0"/>
          <w:numId w:val="7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>Genuine Windows 11 Pro</w:t>
      </w:r>
    </w:p>
    <w:p w:rsidRPr="00CB2E91" w:rsidR="008C42E0" w:rsidP="5E24E495" w:rsidRDefault="00FE32F0" w14:paraId="2A25F036" w14:textId="799274DA">
      <w:pPr>
        <w:pStyle w:val="Heading4"/>
      </w:pPr>
      <w:r w:rsidRPr="5E24E495" w:rsidR="2BC75243">
        <w:rPr>
          <w:rFonts w:ascii="Calibri Light" w:hAnsi="Calibri Light" w:eastAsia="Calibri Light" w:cs="Calibri Light"/>
          <w:b w:val="0"/>
          <w:bCs w:val="0"/>
          <w:i w:val="0"/>
          <w:iCs w:val="0"/>
          <w:noProof w:val="0"/>
          <w:color w:val="2F5496" w:themeColor="accent1" w:themeTint="FF" w:themeShade="BF"/>
          <w:sz w:val="22"/>
          <w:szCs w:val="22"/>
          <w:lang w:val="en-GB"/>
        </w:rPr>
        <w:t>Processor</w:t>
      </w:r>
      <w:r w:rsidRPr="5E24E495" w:rsidR="2BC75243">
        <w:rPr>
          <w:rFonts w:ascii="Calibri Light" w:hAnsi="Calibri Light" w:eastAsia="Calibri Light" w:cs="Calibri Light"/>
          <w:b w:val="0"/>
          <w:bCs w:val="0"/>
          <w:i w:val="1"/>
          <w:iCs w:val="1"/>
          <w:noProof w:val="0"/>
          <w:color w:val="2F5496" w:themeColor="accent1" w:themeTint="FF" w:themeShade="BF"/>
          <w:sz w:val="22"/>
          <w:szCs w:val="22"/>
          <w:lang w:val="en-GB"/>
        </w:rPr>
        <w:t xml:space="preserve">: </w:t>
      </w:r>
    </w:p>
    <w:p w:rsidRPr="00CB2E91" w:rsidR="008C42E0" w:rsidP="5E24E495" w:rsidRDefault="00FE32F0" w14:paraId="5B6C16AC" w14:textId="6567F234">
      <w:pPr>
        <w:pStyle w:val="ListParagraph"/>
        <w:numPr>
          <w:ilvl w:val="0"/>
          <w:numId w:val="7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>Core i5 8th generation for light applications and services users</w:t>
      </w:r>
    </w:p>
    <w:p w:rsidRPr="00CB2E91" w:rsidR="008C42E0" w:rsidP="5E24E495" w:rsidRDefault="00FE32F0" w14:paraId="7F02BF83" w14:textId="0D3FE054">
      <w:pPr>
        <w:pStyle w:val="ListParagraph"/>
        <w:numPr>
          <w:ilvl w:val="0"/>
          <w:numId w:val="7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Core i7 8th generation for high demand applications users </w:t>
      </w:r>
    </w:p>
    <w:p w:rsidRPr="00CB2E91" w:rsidR="008C42E0" w:rsidP="5E24E495" w:rsidRDefault="00FE32F0" w14:paraId="258FF51D" w14:textId="626CC8F2">
      <w:pPr>
        <w:pStyle w:val="Heading4"/>
      </w:pPr>
      <w:r w:rsidRPr="5E24E495" w:rsidR="2BC75243">
        <w:rPr>
          <w:rFonts w:ascii="Calibri Light" w:hAnsi="Calibri Light" w:eastAsia="Calibri Light" w:cs="Calibri Light"/>
          <w:b w:val="0"/>
          <w:bCs w:val="0"/>
          <w:i w:val="0"/>
          <w:iCs w:val="0"/>
          <w:noProof w:val="0"/>
          <w:color w:val="2F5496" w:themeColor="accent1" w:themeTint="FF" w:themeShade="BF"/>
          <w:sz w:val="22"/>
          <w:szCs w:val="22"/>
          <w:lang w:val="en-GB"/>
        </w:rPr>
        <w:t>Memory</w:t>
      </w:r>
      <w:r w:rsidRPr="5E24E495" w:rsidR="2BC75243">
        <w:rPr>
          <w:rFonts w:ascii="Calibri Light" w:hAnsi="Calibri Light" w:eastAsia="Calibri Light" w:cs="Calibri Light"/>
          <w:b w:val="0"/>
          <w:bCs w:val="0"/>
          <w:i w:val="1"/>
          <w:iCs w:val="1"/>
          <w:noProof w:val="0"/>
          <w:color w:val="2F5496" w:themeColor="accent1" w:themeTint="FF" w:themeShade="BF"/>
          <w:sz w:val="22"/>
          <w:szCs w:val="22"/>
          <w:lang w:val="en-GB"/>
        </w:rPr>
        <w:t xml:space="preserve">: </w:t>
      </w:r>
    </w:p>
    <w:p w:rsidRPr="00CB2E91" w:rsidR="008C42E0" w:rsidP="5E24E495" w:rsidRDefault="00FE32F0" w14:paraId="3010718A" w14:textId="012A9426">
      <w:pPr>
        <w:pStyle w:val="ListParagraph"/>
        <w:numPr>
          <w:ilvl w:val="0"/>
          <w:numId w:val="7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>DDR4 8 GB (upgradable to 16) min for light applications and services users and 16 GB (upgradeable to 32 GB) for high demand applications and services users</w:t>
      </w:r>
    </w:p>
    <w:p w:rsidRPr="00CB2E91" w:rsidR="008C42E0" w:rsidP="5E24E495" w:rsidRDefault="00FE32F0" w14:paraId="3A4B1ECE" w14:textId="06D9228E">
      <w:pPr>
        <w:pStyle w:val="Heading4"/>
      </w:pPr>
      <w:r w:rsidRPr="5E24E495" w:rsidR="2BC75243">
        <w:rPr>
          <w:rFonts w:ascii="Calibri Light" w:hAnsi="Calibri Light" w:eastAsia="Calibri Light" w:cs="Calibri Light"/>
          <w:b w:val="0"/>
          <w:bCs w:val="0"/>
          <w:i w:val="1"/>
          <w:iCs w:val="1"/>
          <w:noProof w:val="0"/>
          <w:color w:val="2F5496" w:themeColor="accent1" w:themeTint="FF" w:themeShade="BF"/>
          <w:sz w:val="22"/>
          <w:szCs w:val="22"/>
          <w:lang w:val="en-GB"/>
        </w:rPr>
        <w:t>Graphics:</w:t>
      </w:r>
    </w:p>
    <w:p w:rsidRPr="00CB2E91" w:rsidR="008C42E0" w:rsidP="5E24E495" w:rsidRDefault="00FE32F0" w14:paraId="790072C9" w14:textId="260E8B9E">
      <w:pPr>
        <w:pStyle w:val="ListParagraph"/>
        <w:numPr>
          <w:ilvl w:val="0"/>
          <w:numId w:val="7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>Intel UHD Graphics 620, similar or higher.</w:t>
      </w:r>
    </w:p>
    <w:p w:rsidRPr="00CB2E91" w:rsidR="008C42E0" w:rsidP="5E24E495" w:rsidRDefault="00FE32F0" w14:paraId="0094CD30" w14:textId="5105327E">
      <w:pPr>
        <w:pStyle w:val="Heading4"/>
      </w:pPr>
      <w:r w:rsidRPr="5E24E495" w:rsidR="2BC75243">
        <w:rPr>
          <w:rFonts w:ascii="Calibri Light" w:hAnsi="Calibri Light" w:eastAsia="Calibri Light" w:cs="Calibri Light"/>
          <w:b w:val="0"/>
          <w:bCs w:val="0"/>
          <w:i w:val="0"/>
          <w:iCs w:val="0"/>
          <w:noProof w:val="0"/>
          <w:color w:val="2F5496" w:themeColor="accent1" w:themeTint="FF" w:themeShade="BF"/>
          <w:sz w:val="22"/>
          <w:szCs w:val="22"/>
          <w:lang w:val="en-GB"/>
        </w:rPr>
        <w:t>Storage</w:t>
      </w:r>
      <w:r w:rsidRPr="5E24E495" w:rsidR="2BC75243">
        <w:rPr>
          <w:rFonts w:ascii="Calibri Light" w:hAnsi="Calibri Light" w:eastAsia="Calibri Light" w:cs="Calibri Light"/>
          <w:b w:val="0"/>
          <w:bCs w:val="0"/>
          <w:i w:val="1"/>
          <w:iCs w:val="1"/>
          <w:noProof w:val="0"/>
          <w:color w:val="2F5496" w:themeColor="accent1" w:themeTint="FF" w:themeShade="BF"/>
          <w:sz w:val="22"/>
          <w:szCs w:val="22"/>
          <w:lang w:val="en-GB"/>
        </w:rPr>
        <w:t xml:space="preserve">: </w:t>
      </w:r>
    </w:p>
    <w:p w:rsidRPr="00CB2E91" w:rsidR="008C42E0" w:rsidP="5E24E495" w:rsidRDefault="00FE32F0" w14:paraId="75BD4547" w14:textId="1DE66121">
      <w:pPr>
        <w:pStyle w:val="ListParagraph"/>
        <w:numPr>
          <w:ilvl w:val="0"/>
          <w:numId w:val="7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>512 GB SSD (either 2.5-inch SSD or M.2 type SSD)</w:t>
      </w:r>
    </w:p>
    <w:p w:rsidRPr="00CB2E91" w:rsidR="008C42E0" w:rsidP="5E24E495" w:rsidRDefault="00FE32F0" w14:paraId="34DD1D0B" w14:textId="4AFDFC4B">
      <w:pPr>
        <w:pStyle w:val="Heading4"/>
      </w:pPr>
      <w:r w:rsidRPr="5E24E495" w:rsidR="2BC75243">
        <w:rPr>
          <w:rFonts w:ascii="Calibri Light" w:hAnsi="Calibri Light" w:eastAsia="Calibri Light" w:cs="Calibri Light"/>
          <w:b w:val="0"/>
          <w:bCs w:val="0"/>
          <w:i w:val="0"/>
          <w:iCs w:val="0"/>
          <w:noProof w:val="0"/>
          <w:color w:val="2F5496" w:themeColor="accent1" w:themeTint="FF" w:themeShade="BF"/>
          <w:sz w:val="22"/>
          <w:szCs w:val="22"/>
          <w:lang w:val="en-GB"/>
        </w:rPr>
        <w:t>Multimedia</w:t>
      </w:r>
      <w:r w:rsidRPr="5E24E495" w:rsidR="2BC75243">
        <w:rPr>
          <w:rFonts w:ascii="Calibri Light" w:hAnsi="Calibri Light" w:eastAsia="Calibri Light" w:cs="Calibri Light"/>
          <w:b w:val="0"/>
          <w:bCs w:val="0"/>
          <w:i w:val="1"/>
          <w:iCs w:val="1"/>
          <w:noProof w:val="0"/>
          <w:color w:val="2F5496" w:themeColor="accent1" w:themeTint="FF" w:themeShade="BF"/>
          <w:sz w:val="22"/>
          <w:szCs w:val="22"/>
          <w:lang w:val="en-GB"/>
        </w:rPr>
        <w:t>:</w:t>
      </w:r>
    </w:p>
    <w:p w:rsidRPr="00CB2E91" w:rsidR="008C42E0" w:rsidP="5E24E495" w:rsidRDefault="00FE32F0" w14:paraId="15DFC071" w14:textId="6BB296C1">
      <w:pPr>
        <w:pStyle w:val="ListParagraph"/>
        <w:numPr>
          <w:ilvl w:val="0"/>
          <w:numId w:val="7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>High Definition (HD) Audio, Realtek driver</w:t>
      </w:r>
    </w:p>
    <w:p w:rsidRPr="00CB2E91" w:rsidR="008C42E0" w:rsidP="5E24E495" w:rsidRDefault="00FE32F0" w14:paraId="30125388" w14:textId="084A8041">
      <w:pPr>
        <w:pStyle w:val="ListParagraph"/>
        <w:numPr>
          <w:ilvl w:val="0"/>
          <w:numId w:val="7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Microphone Dual-microphone array. </w:t>
      </w:r>
    </w:p>
    <w:p w:rsidRPr="00CB2E91" w:rsidR="008C42E0" w:rsidP="5E24E495" w:rsidRDefault="00FE32F0" w14:paraId="6600310A" w14:textId="1A5A2B62">
      <w:pPr>
        <w:pStyle w:val="ListParagraph"/>
        <w:numPr>
          <w:ilvl w:val="0"/>
          <w:numId w:val="7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>Speaker - Stereo speaker Dolby® Audio™</w:t>
      </w:r>
    </w:p>
    <w:p w:rsidRPr="00CB2E91" w:rsidR="008C42E0" w:rsidP="5E24E495" w:rsidRDefault="00FE32F0" w14:paraId="1D144D25" w14:textId="7D0CB057">
      <w:pPr>
        <w:pStyle w:val="Heading4"/>
      </w:pPr>
      <w:r w:rsidRPr="5E24E495" w:rsidR="2BC75243">
        <w:rPr>
          <w:rFonts w:ascii="Calibri Light" w:hAnsi="Calibri Light" w:eastAsia="Calibri Light" w:cs="Calibri Light"/>
          <w:b w:val="0"/>
          <w:bCs w:val="0"/>
          <w:i w:val="0"/>
          <w:iCs w:val="0"/>
          <w:noProof w:val="0"/>
          <w:color w:val="2F5496" w:themeColor="accent1" w:themeTint="FF" w:themeShade="BF"/>
          <w:sz w:val="22"/>
          <w:szCs w:val="22"/>
          <w:lang w:val="en-GB"/>
        </w:rPr>
        <w:t>Camera</w:t>
      </w:r>
      <w:r w:rsidRPr="5E24E495" w:rsidR="2BC75243">
        <w:rPr>
          <w:rFonts w:ascii="Calibri Light" w:hAnsi="Calibri Light" w:eastAsia="Calibri Light" w:cs="Calibri Light"/>
          <w:b w:val="0"/>
          <w:bCs w:val="0"/>
          <w:i w:val="1"/>
          <w:iCs w:val="1"/>
          <w:noProof w:val="0"/>
          <w:color w:val="2F5496" w:themeColor="accent1" w:themeTint="FF" w:themeShade="BF"/>
          <w:sz w:val="22"/>
          <w:szCs w:val="22"/>
          <w:lang w:val="en-GB"/>
        </w:rPr>
        <w:t>:</w:t>
      </w:r>
    </w:p>
    <w:p w:rsidRPr="00CB2E91" w:rsidR="008C42E0" w:rsidP="5E24E495" w:rsidRDefault="00FE32F0" w14:paraId="61BB7269" w14:textId="14BAE3DB">
      <w:pPr>
        <w:pStyle w:val="ListParagraph"/>
        <w:numPr>
          <w:ilvl w:val="0"/>
          <w:numId w:val="7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>480p to 720p HD</w:t>
      </w:r>
    </w:p>
    <w:p w:rsidRPr="00CB2E91" w:rsidR="008C42E0" w:rsidP="5E24E495" w:rsidRDefault="00FE32F0" w14:paraId="29187FD2" w14:textId="58C8A6A3">
      <w:pPr>
        <w:pStyle w:val="Heading4"/>
      </w:pPr>
      <w:r w:rsidRPr="5E24E495" w:rsidR="2BC75243">
        <w:rPr>
          <w:rFonts w:ascii="Calibri Light" w:hAnsi="Calibri Light" w:eastAsia="Calibri Light" w:cs="Calibri Light"/>
          <w:b w:val="0"/>
          <w:bCs w:val="0"/>
          <w:i w:val="0"/>
          <w:iCs w:val="0"/>
          <w:noProof w:val="0"/>
          <w:color w:val="2F5496" w:themeColor="accent1" w:themeTint="FF" w:themeShade="BF"/>
          <w:sz w:val="22"/>
          <w:szCs w:val="22"/>
          <w:lang w:val="en-GB"/>
        </w:rPr>
        <w:t>Battery</w:t>
      </w:r>
      <w:r w:rsidRPr="5E24E495" w:rsidR="2BC75243">
        <w:rPr>
          <w:rFonts w:ascii="Calibri Light" w:hAnsi="Calibri Light" w:eastAsia="Calibri Light" w:cs="Calibri Light"/>
          <w:b w:val="0"/>
          <w:bCs w:val="0"/>
          <w:i w:val="1"/>
          <w:iCs w:val="1"/>
          <w:noProof w:val="0"/>
          <w:color w:val="2F5496" w:themeColor="accent1" w:themeTint="FF" w:themeShade="BF"/>
          <w:sz w:val="22"/>
          <w:szCs w:val="22"/>
          <w:lang w:val="en-GB"/>
        </w:rPr>
        <w:t xml:space="preserve">: </w:t>
      </w:r>
    </w:p>
    <w:p w:rsidRPr="00CB2E91" w:rsidR="008C42E0" w:rsidP="5E24E495" w:rsidRDefault="00FE32F0" w14:paraId="41BB2954" w14:textId="3C2630F0">
      <w:pPr>
        <w:spacing w:before="0" w:after="160" w:afterAutospacing="off" w:line="257" w:lineRule="auto"/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>OEM</w:t>
      </w:r>
    </w:p>
    <w:p w:rsidRPr="00CB2E91" w:rsidR="008C42E0" w:rsidP="5E24E495" w:rsidRDefault="00FE32F0" w14:paraId="50836048" w14:textId="15DEE403">
      <w:pPr>
        <w:pStyle w:val="Heading4"/>
      </w:pPr>
      <w:r w:rsidRPr="5E24E495" w:rsidR="2BC75243">
        <w:rPr>
          <w:rFonts w:ascii="Calibri Light" w:hAnsi="Calibri Light" w:eastAsia="Calibri Light" w:cs="Calibri Light"/>
          <w:b w:val="0"/>
          <w:bCs w:val="0"/>
          <w:i w:val="0"/>
          <w:iCs w:val="0"/>
          <w:noProof w:val="0"/>
          <w:color w:val="2F5496" w:themeColor="accent1" w:themeTint="FF" w:themeShade="BF"/>
          <w:sz w:val="22"/>
          <w:szCs w:val="22"/>
          <w:lang w:val="en-GB"/>
        </w:rPr>
        <w:t>Power</w:t>
      </w:r>
      <w:r w:rsidRPr="5E24E495" w:rsidR="2BC75243">
        <w:rPr>
          <w:rFonts w:ascii="Calibri Light" w:hAnsi="Calibri Light" w:eastAsia="Calibri Light" w:cs="Calibri Light"/>
          <w:b w:val="0"/>
          <w:bCs w:val="0"/>
          <w:i w:val="1"/>
          <w:iCs w:val="1"/>
          <w:noProof w:val="0"/>
          <w:color w:val="2F5496" w:themeColor="accent1" w:themeTint="FF" w:themeShade="BF"/>
          <w:sz w:val="22"/>
          <w:szCs w:val="22"/>
          <w:lang w:val="en-GB"/>
        </w:rPr>
        <w:t>:</w:t>
      </w:r>
    </w:p>
    <w:p w:rsidRPr="00CB2E91" w:rsidR="008C42E0" w:rsidP="5E24E495" w:rsidRDefault="00FE32F0" w14:paraId="65251EC8" w14:textId="79938769">
      <w:pPr>
        <w:pStyle w:val="ListParagraph"/>
        <w:numPr>
          <w:ilvl w:val="0"/>
          <w:numId w:val="17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Preferably type-C power adapter. </w:t>
      </w:r>
    </w:p>
    <w:p w:rsidRPr="00CB2E91" w:rsidR="008C42E0" w:rsidP="5E24E495" w:rsidRDefault="00FE32F0" w14:paraId="407B0B2D" w14:textId="3E8F8F5A">
      <w:pPr>
        <w:spacing w:before="0" w:after="160" w:afterAutospacing="off" w:line="257" w:lineRule="auto"/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</w:p>
    <w:p w:rsidRPr="00CB2E91" w:rsidR="008C42E0" w:rsidP="5E24E495" w:rsidRDefault="00FE32F0" w14:paraId="75C8CDDE" w14:textId="6A82C20B">
      <w:pPr>
        <w:pStyle w:val="Heading1"/>
      </w:pPr>
      <w:r w:rsidRPr="5E24E495" w:rsidR="2BC75243">
        <w:rPr>
          <w:rFonts w:ascii="Calibri Light" w:hAnsi="Calibri Light" w:eastAsia="Calibri Light" w:cs="Calibri Light"/>
          <w:b w:val="0"/>
          <w:bCs w:val="0"/>
          <w:i w:val="0"/>
          <w:iCs w:val="0"/>
          <w:noProof w:val="0"/>
          <w:color w:val="2F5496" w:themeColor="accent1" w:themeTint="FF" w:themeShade="BF"/>
          <w:sz w:val="32"/>
          <w:szCs w:val="32"/>
          <w:lang w:val="en-GB"/>
        </w:rPr>
        <w:t>DESIGN</w:t>
      </w:r>
    </w:p>
    <w:p w:rsidRPr="00CB2E91" w:rsidR="008C42E0" w:rsidP="5E24E495" w:rsidRDefault="00FE32F0" w14:paraId="391562B9" w14:textId="26D01478">
      <w:pPr>
        <w:pStyle w:val="Heading4"/>
      </w:pPr>
      <w:r w:rsidRPr="5E24E495" w:rsidR="2BC75243">
        <w:rPr>
          <w:rFonts w:ascii="Calibri Light" w:hAnsi="Calibri Light" w:eastAsia="Calibri Light" w:cs="Calibri Light"/>
          <w:b w:val="0"/>
          <w:bCs w:val="0"/>
          <w:i w:val="0"/>
          <w:iCs w:val="0"/>
          <w:noProof w:val="0"/>
          <w:color w:val="2F5496" w:themeColor="accent1" w:themeTint="FF" w:themeShade="BF"/>
          <w:sz w:val="22"/>
          <w:szCs w:val="22"/>
          <w:lang w:val="en-GB"/>
        </w:rPr>
        <w:t>Display</w:t>
      </w:r>
      <w:r w:rsidRPr="5E24E495" w:rsidR="2BC75243">
        <w:rPr>
          <w:rFonts w:ascii="Calibri Light" w:hAnsi="Calibri Light" w:eastAsia="Calibri Light" w:cs="Calibri Light"/>
          <w:b w:val="0"/>
          <w:bCs w:val="0"/>
          <w:i w:val="1"/>
          <w:iCs w:val="1"/>
          <w:noProof w:val="0"/>
          <w:color w:val="2F5496" w:themeColor="accent1" w:themeTint="FF" w:themeShade="BF"/>
          <w:sz w:val="22"/>
          <w:szCs w:val="22"/>
          <w:lang w:val="en-GB"/>
        </w:rPr>
        <w:t>:</w:t>
      </w:r>
    </w:p>
    <w:p w:rsidRPr="00CB2E91" w:rsidR="008C42E0" w:rsidP="5E24E495" w:rsidRDefault="00FE32F0" w14:paraId="12AF08F0" w14:textId="3F1223CA">
      <w:pPr>
        <w:pStyle w:val="ListParagraph"/>
        <w:numPr>
          <w:ilvl w:val="0"/>
          <w:numId w:val="18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>Size 14" (1920x1080)</w:t>
      </w:r>
    </w:p>
    <w:p w:rsidRPr="00CB2E91" w:rsidR="008C42E0" w:rsidP="5E24E495" w:rsidRDefault="00FE32F0" w14:paraId="3DD3BA55" w14:textId="158BEA0D">
      <w:pPr>
        <w:pStyle w:val="ListParagraph"/>
        <w:numPr>
          <w:ilvl w:val="0"/>
          <w:numId w:val="18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>Touch - None</w:t>
      </w:r>
    </w:p>
    <w:p w:rsidRPr="00CB2E91" w:rsidR="008C42E0" w:rsidP="5E24E495" w:rsidRDefault="00FE32F0" w14:paraId="67F90E5A" w14:textId="5D783768">
      <w:pPr>
        <w:pStyle w:val="ListParagraph"/>
        <w:numPr>
          <w:ilvl w:val="0"/>
          <w:numId w:val="18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Surface - Antiglare </w:t>
      </w:r>
    </w:p>
    <w:p w:rsidRPr="00CB2E91" w:rsidR="008C42E0" w:rsidP="5E24E495" w:rsidRDefault="00FE32F0" w14:paraId="7BFAA8F6" w14:textId="5C529CF8">
      <w:pPr>
        <w:pStyle w:val="Heading4"/>
      </w:pPr>
      <w:r w:rsidRPr="5E24E495" w:rsidR="2BC75243">
        <w:rPr>
          <w:rFonts w:ascii="Calibri Light" w:hAnsi="Calibri Light" w:eastAsia="Calibri Light" w:cs="Calibri Light"/>
          <w:b w:val="0"/>
          <w:bCs w:val="0"/>
          <w:i w:val="0"/>
          <w:iCs w:val="0"/>
          <w:noProof w:val="0"/>
          <w:color w:val="2F5496" w:themeColor="accent1" w:themeTint="FF" w:themeShade="BF"/>
          <w:sz w:val="22"/>
          <w:szCs w:val="22"/>
          <w:lang w:val="en-GB"/>
        </w:rPr>
        <w:t>Input Device</w:t>
      </w:r>
      <w:r w:rsidRPr="5E24E495" w:rsidR="2BC75243">
        <w:rPr>
          <w:rFonts w:ascii="Calibri Light" w:hAnsi="Calibri Light" w:eastAsia="Calibri Light" w:cs="Calibri Light"/>
          <w:b w:val="0"/>
          <w:bCs w:val="0"/>
          <w:i w:val="1"/>
          <w:iCs w:val="1"/>
          <w:noProof w:val="0"/>
          <w:color w:val="2F5496" w:themeColor="accent1" w:themeTint="FF" w:themeShade="BF"/>
          <w:sz w:val="22"/>
          <w:szCs w:val="22"/>
          <w:lang w:val="en-GB"/>
        </w:rPr>
        <w:t xml:space="preserve">: </w:t>
      </w:r>
    </w:p>
    <w:p w:rsidRPr="00CB2E91" w:rsidR="008C42E0" w:rsidP="5E24E495" w:rsidRDefault="00FE32F0" w14:paraId="75012B02" w14:textId="1D49A397">
      <w:pPr>
        <w:pStyle w:val="ListParagraph"/>
        <w:numPr>
          <w:ilvl w:val="0"/>
          <w:numId w:val="21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>Keyboard - English or Danish (dependent of location of use), with multimedia Fn keys with Unified communications controls.</w:t>
      </w:r>
    </w:p>
    <w:p w:rsidRPr="00CB2E91" w:rsidR="008C42E0" w:rsidP="5E24E495" w:rsidRDefault="00FE32F0" w14:paraId="3C3C6D0C" w14:textId="375948F7">
      <w:pPr>
        <w:pStyle w:val="ListParagraph"/>
        <w:numPr>
          <w:ilvl w:val="0"/>
          <w:numId w:val="21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>Keyboard backlight - None</w:t>
      </w:r>
    </w:p>
    <w:p w:rsidRPr="00CB2E91" w:rsidR="008C42E0" w:rsidP="5E24E495" w:rsidRDefault="00FE32F0" w14:paraId="7A5FEC68" w14:textId="441551E0">
      <w:pPr>
        <w:pStyle w:val="Heading4"/>
      </w:pPr>
      <w:r w:rsidRPr="5E24E495" w:rsidR="2BC75243">
        <w:rPr>
          <w:rFonts w:ascii="Calibri Light" w:hAnsi="Calibri Light" w:eastAsia="Calibri Light" w:cs="Calibri Light"/>
          <w:b w:val="0"/>
          <w:bCs w:val="0"/>
          <w:i w:val="0"/>
          <w:iCs w:val="0"/>
          <w:noProof w:val="0"/>
          <w:color w:val="2F5496" w:themeColor="accent1" w:themeTint="FF" w:themeShade="BF"/>
          <w:sz w:val="22"/>
          <w:szCs w:val="22"/>
          <w:lang w:val="en-GB"/>
        </w:rPr>
        <w:t>Mechanical</w:t>
      </w:r>
      <w:r w:rsidRPr="5E24E495" w:rsidR="2BC75243">
        <w:rPr>
          <w:rFonts w:ascii="Calibri Light" w:hAnsi="Calibri Light" w:eastAsia="Calibri Light" w:cs="Calibri Light"/>
          <w:b w:val="0"/>
          <w:bCs w:val="0"/>
          <w:i w:val="1"/>
          <w:iCs w:val="1"/>
          <w:noProof w:val="0"/>
          <w:color w:val="2F5496" w:themeColor="accent1" w:themeTint="FF" w:themeShade="BF"/>
          <w:sz w:val="22"/>
          <w:szCs w:val="22"/>
          <w:lang w:val="en-GB"/>
        </w:rPr>
        <w:t>:</w:t>
      </w:r>
    </w:p>
    <w:p w:rsidRPr="00CB2E91" w:rsidR="008C42E0" w:rsidP="5E24E495" w:rsidRDefault="00FE32F0" w14:paraId="1FF5B277" w14:textId="7C385924">
      <w:pPr>
        <w:pStyle w:val="ListParagraph"/>
        <w:numPr>
          <w:ilvl w:val="0"/>
          <w:numId w:val="23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Full </w:t>
      </w: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>aluminium</w:t>
      </w: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>/anodized magnesium or PC-ABS.</w:t>
      </w:r>
    </w:p>
    <w:p w:rsidRPr="00CB2E91" w:rsidR="008C42E0" w:rsidP="5E24E495" w:rsidRDefault="00FE32F0" w14:paraId="076FE1F5" w14:textId="4976F75E">
      <w:pPr>
        <w:pStyle w:val="ListParagraph"/>
        <w:numPr>
          <w:ilvl w:val="0"/>
          <w:numId w:val="23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>Case - Black or silver</w:t>
      </w:r>
    </w:p>
    <w:p w:rsidRPr="00CB2E91" w:rsidR="008C42E0" w:rsidP="5E24E495" w:rsidRDefault="00FE32F0" w14:paraId="21C648F8" w14:textId="718CDA29">
      <w:pPr>
        <w:spacing w:before="0" w:after="160" w:afterAutospacing="off" w:line="257" w:lineRule="auto"/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</w:p>
    <w:p w:rsidRPr="00CB2E91" w:rsidR="008C42E0" w:rsidP="5E24E495" w:rsidRDefault="00FE32F0" w14:paraId="518A2A11" w14:textId="532CD3A6">
      <w:pPr>
        <w:pStyle w:val="Heading1"/>
      </w:pPr>
      <w:r w:rsidRPr="5E24E495" w:rsidR="2BC75243">
        <w:rPr>
          <w:rFonts w:ascii="Calibri Light" w:hAnsi="Calibri Light" w:eastAsia="Calibri Light" w:cs="Calibri Light"/>
          <w:b w:val="0"/>
          <w:bCs w:val="0"/>
          <w:noProof w:val="0"/>
          <w:color w:val="2F5496" w:themeColor="accent1" w:themeTint="FF" w:themeShade="BF"/>
          <w:sz w:val="32"/>
          <w:szCs w:val="32"/>
          <w:lang w:val="en-GB"/>
        </w:rPr>
        <w:t>Connectivity</w:t>
      </w:r>
    </w:p>
    <w:p w:rsidRPr="00CB2E91" w:rsidR="008C42E0" w:rsidP="5E24E495" w:rsidRDefault="00FE32F0" w14:paraId="26ABE34D" w14:textId="5F3C32C7">
      <w:pPr>
        <w:pStyle w:val="Heading4"/>
      </w:pPr>
      <w:r w:rsidRPr="5E24E495" w:rsidR="2BC75243">
        <w:rPr>
          <w:rFonts w:ascii="Calibri Light" w:hAnsi="Calibri Light" w:eastAsia="Calibri Light" w:cs="Calibri Light"/>
          <w:b w:val="0"/>
          <w:bCs w:val="0"/>
          <w:i w:val="0"/>
          <w:iCs w:val="0"/>
          <w:noProof w:val="0"/>
          <w:color w:val="2F5496" w:themeColor="accent1" w:themeTint="FF" w:themeShade="BF"/>
          <w:sz w:val="22"/>
          <w:szCs w:val="22"/>
          <w:lang w:val="en-GB"/>
        </w:rPr>
        <w:t>Network</w:t>
      </w:r>
      <w:r w:rsidRPr="5E24E495" w:rsidR="2BC75243">
        <w:rPr>
          <w:rFonts w:ascii="Calibri Light" w:hAnsi="Calibri Light" w:eastAsia="Calibri Light" w:cs="Calibri Light"/>
          <w:b w:val="0"/>
          <w:bCs w:val="0"/>
          <w:i w:val="1"/>
          <w:iCs w:val="1"/>
          <w:noProof w:val="0"/>
          <w:color w:val="2F5496" w:themeColor="accent1" w:themeTint="FF" w:themeShade="BF"/>
          <w:sz w:val="22"/>
          <w:szCs w:val="22"/>
          <w:lang w:val="en-GB"/>
        </w:rPr>
        <w:t xml:space="preserve">: </w:t>
      </w:r>
    </w:p>
    <w:p w:rsidRPr="00CB2E91" w:rsidR="008C42E0" w:rsidP="5E24E495" w:rsidRDefault="00FE32F0" w14:paraId="2F3D8507" w14:textId="6A178D94">
      <w:pPr>
        <w:pStyle w:val="ListParagraph"/>
        <w:numPr>
          <w:ilvl w:val="0"/>
          <w:numId w:val="25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>Gigabit Ethernet, Intel Ethernet connection RJ-45</w:t>
      </w:r>
    </w:p>
    <w:p w:rsidRPr="00CB2E91" w:rsidR="008C42E0" w:rsidP="5E24E495" w:rsidRDefault="00FE32F0" w14:paraId="528D2CDB" w14:textId="173E6B60">
      <w:pPr>
        <w:pStyle w:val="ListParagraph"/>
        <w:numPr>
          <w:ilvl w:val="0"/>
          <w:numId w:val="25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>Realtek Wi-Fi 5 802.11 ac + Bluetooth 5.1</w:t>
      </w:r>
    </w:p>
    <w:p w:rsidRPr="00CB2E91" w:rsidR="008C42E0" w:rsidP="5E24E495" w:rsidRDefault="00FE32F0" w14:paraId="53544746" w14:textId="32EF534F">
      <w:pPr>
        <w:pStyle w:val="Heading4"/>
      </w:pPr>
      <w:r w:rsidRPr="5E24E495" w:rsidR="2BC75243">
        <w:rPr>
          <w:rFonts w:ascii="Calibri Light" w:hAnsi="Calibri Light" w:eastAsia="Calibri Light" w:cs="Calibri Light"/>
          <w:b w:val="0"/>
          <w:bCs w:val="0"/>
          <w:i w:val="0"/>
          <w:iCs w:val="0"/>
          <w:noProof w:val="0"/>
          <w:color w:val="2F5496" w:themeColor="accent1" w:themeTint="FF" w:themeShade="BF"/>
          <w:sz w:val="22"/>
          <w:szCs w:val="22"/>
          <w:lang w:val="en-GB"/>
        </w:rPr>
        <w:t>Ports</w:t>
      </w:r>
      <w:r w:rsidRPr="5E24E495" w:rsidR="2BC75243">
        <w:rPr>
          <w:rFonts w:ascii="Calibri Light" w:hAnsi="Calibri Light" w:eastAsia="Calibri Light" w:cs="Calibri Light"/>
          <w:b w:val="0"/>
          <w:bCs w:val="0"/>
          <w:i w:val="1"/>
          <w:iCs w:val="1"/>
          <w:noProof w:val="0"/>
          <w:color w:val="2F5496" w:themeColor="accent1" w:themeTint="FF" w:themeShade="BF"/>
          <w:sz w:val="22"/>
          <w:szCs w:val="22"/>
          <w:lang w:val="en-GB"/>
        </w:rPr>
        <w:t>:</w:t>
      </w:r>
    </w:p>
    <w:p w:rsidRPr="00CB2E91" w:rsidR="008C42E0" w:rsidP="5E24E495" w:rsidRDefault="00FE32F0" w14:paraId="03168851" w14:textId="20E5FF12">
      <w:pPr>
        <w:pStyle w:val="ListParagraph"/>
        <w:numPr>
          <w:ilvl w:val="0"/>
          <w:numId w:val="27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>1x Ethernet (RJ-45)</w:t>
      </w:r>
    </w:p>
    <w:p w:rsidRPr="00CB2E91" w:rsidR="008C42E0" w:rsidP="5E24E495" w:rsidRDefault="00FE32F0" w14:paraId="34F5B82F" w14:textId="4D42E885">
      <w:pPr>
        <w:pStyle w:val="ListParagraph"/>
        <w:numPr>
          <w:ilvl w:val="0"/>
          <w:numId w:val="27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>1x HDMI</w:t>
      </w:r>
    </w:p>
    <w:p w:rsidRPr="00CB2E91" w:rsidR="008C42E0" w:rsidP="5E24E495" w:rsidRDefault="00FE32F0" w14:paraId="0D69A6C9" w14:textId="7387CD5B">
      <w:pPr>
        <w:pStyle w:val="ListParagraph"/>
        <w:numPr>
          <w:ilvl w:val="0"/>
          <w:numId w:val="27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>1x Headphone/microphone combo jack (3.5mm)</w:t>
      </w:r>
    </w:p>
    <w:p w:rsidRPr="00CB2E91" w:rsidR="008C42E0" w:rsidP="5E24E495" w:rsidRDefault="00FE32F0" w14:paraId="46AE9AD7" w14:textId="5C59C562">
      <w:pPr>
        <w:pStyle w:val="ListParagraph"/>
        <w:numPr>
          <w:ilvl w:val="0"/>
          <w:numId w:val="27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>1x USB 2.0</w:t>
      </w:r>
    </w:p>
    <w:p w:rsidRPr="00CB2E91" w:rsidR="008C42E0" w:rsidP="5E24E495" w:rsidRDefault="00FE32F0" w14:paraId="158F6596" w14:textId="0307A809">
      <w:pPr>
        <w:pStyle w:val="ListParagraph"/>
        <w:numPr>
          <w:ilvl w:val="0"/>
          <w:numId w:val="27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>1x USB 3.2</w:t>
      </w:r>
    </w:p>
    <w:p w:rsidRPr="00CB2E91" w:rsidR="008C42E0" w:rsidP="5E24E495" w:rsidRDefault="00FE32F0" w14:paraId="3855BED2" w14:textId="1180A1BB">
      <w:pPr>
        <w:pStyle w:val="ListParagraph"/>
        <w:numPr>
          <w:ilvl w:val="0"/>
          <w:numId w:val="27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>1x Thunderbolt 3</w:t>
      </w:r>
    </w:p>
    <w:p w:rsidRPr="00CB2E91" w:rsidR="008C42E0" w:rsidP="5E24E495" w:rsidRDefault="00FE32F0" w14:paraId="783E2800" w14:textId="3EA83765">
      <w:pPr>
        <w:spacing w:before="0" w:after="160" w:afterAutospacing="off" w:line="257" w:lineRule="auto"/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</w:p>
    <w:p w:rsidRPr="00CB2E91" w:rsidR="008C42E0" w:rsidP="5E24E495" w:rsidRDefault="00FE32F0" w14:paraId="4ED5F372" w14:textId="0B82FCFA">
      <w:pPr>
        <w:pStyle w:val="Heading2"/>
      </w:pPr>
      <w:r w:rsidRPr="5E24E495" w:rsidR="2BC75243">
        <w:rPr>
          <w:rFonts w:ascii="Calibri Light" w:hAnsi="Calibri Light" w:eastAsia="Calibri Light" w:cs="Calibri Light"/>
          <w:b w:val="0"/>
          <w:bCs w:val="0"/>
          <w:noProof w:val="0"/>
          <w:color w:val="2F5496" w:themeColor="accent1" w:themeTint="FF" w:themeShade="BF"/>
          <w:sz w:val="26"/>
          <w:szCs w:val="26"/>
          <w:lang w:val="en-GB"/>
        </w:rPr>
        <w:t>Security and Privacy</w:t>
      </w:r>
    </w:p>
    <w:p w:rsidRPr="00CB2E91" w:rsidR="008C42E0" w:rsidP="5E24E495" w:rsidRDefault="00FE32F0" w14:paraId="111C7037" w14:textId="35E476B0">
      <w:pPr>
        <w:pStyle w:val="Heading4"/>
      </w:pPr>
      <w:r w:rsidRPr="5E24E495" w:rsidR="2BC75243">
        <w:rPr>
          <w:rFonts w:ascii="Calibri Light" w:hAnsi="Calibri Light" w:eastAsia="Calibri Light" w:cs="Calibri Light"/>
          <w:b w:val="0"/>
          <w:bCs w:val="0"/>
          <w:i w:val="0"/>
          <w:iCs w:val="0"/>
          <w:noProof w:val="0"/>
          <w:color w:val="2F5496" w:themeColor="accent1" w:themeTint="FF" w:themeShade="BF"/>
          <w:sz w:val="22"/>
          <w:szCs w:val="22"/>
          <w:lang w:val="en-GB"/>
        </w:rPr>
        <w:t>security chip</w:t>
      </w:r>
      <w:r w:rsidRPr="5E24E495" w:rsidR="2BC75243">
        <w:rPr>
          <w:rFonts w:ascii="Calibri Light" w:hAnsi="Calibri Light" w:eastAsia="Calibri Light" w:cs="Calibri Light"/>
          <w:b w:val="0"/>
          <w:bCs w:val="0"/>
          <w:i w:val="1"/>
          <w:iCs w:val="1"/>
          <w:noProof w:val="0"/>
          <w:color w:val="2F5496" w:themeColor="accent1" w:themeTint="FF" w:themeShade="BF"/>
          <w:sz w:val="22"/>
          <w:szCs w:val="22"/>
          <w:lang w:val="en-GB"/>
        </w:rPr>
        <w:t>:</w:t>
      </w:r>
    </w:p>
    <w:p w:rsidRPr="00CB2E91" w:rsidR="008C42E0" w:rsidP="5E24E495" w:rsidRDefault="00FE32F0" w14:paraId="1ABE7A99" w14:textId="08F0DD71">
      <w:pPr>
        <w:pStyle w:val="ListParagraph"/>
        <w:numPr>
          <w:ilvl w:val="0"/>
          <w:numId w:val="33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>Firmware TPM 2.0 (Discrete TPM feature highly encourages)</w:t>
      </w:r>
    </w:p>
    <w:p w:rsidRPr="00CB2E91" w:rsidR="008C42E0" w:rsidP="5E24E495" w:rsidRDefault="00FE32F0" w14:paraId="37E14587" w14:textId="45DDE12E">
      <w:pPr>
        <w:pStyle w:val="ListParagraph"/>
        <w:numPr>
          <w:ilvl w:val="0"/>
          <w:numId w:val="33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>BIOS natively set to UEFI mode.</w:t>
      </w:r>
    </w:p>
    <w:p w:rsidRPr="00CB2E91" w:rsidR="008C42E0" w:rsidP="5E24E495" w:rsidRDefault="00FE32F0" w14:paraId="436943E5" w14:textId="4BBCCD1C">
      <w:pPr>
        <w:pStyle w:val="Heading4"/>
      </w:pPr>
      <w:r w:rsidRPr="5E24E495" w:rsidR="2BC75243">
        <w:rPr>
          <w:rFonts w:ascii="Calibri Light" w:hAnsi="Calibri Light" w:eastAsia="Calibri Light" w:cs="Calibri Light"/>
          <w:b w:val="0"/>
          <w:bCs w:val="0"/>
          <w:i w:val="0"/>
          <w:iCs w:val="0"/>
          <w:noProof w:val="0"/>
          <w:color w:val="2F5496" w:themeColor="accent1" w:themeTint="FF" w:themeShade="BF"/>
          <w:sz w:val="22"/>
          <w:szCs w:val="22"/>
          <w:lang w:val="en-GB"/>
        </w:rPr>
        <w:t>Physical locks</w:t>
      </w:r>
      <w:r w:rsidRPr="5E24E495" w:rsidR="2BC75243">
        <w:rPr>
          <w:rFonts w:ascii="Calibri Light" w:hAnsi="Calibri Light" w:eastAsia="Calibri Light" w:cs="Calibri Light"/>
          <w:b w:val="0"/>
          <w:bCs w:val="0"/>
          <w:i w:val="1"/>
          <w:iCs w:val="1"/>
          <w:noProof w:val="0"/>
          <w:color w:val="2F5496" w:themeColor="accent1" w:themeTint="FF" w:themeShade="BF"/>
          <w:sz w:val="22"/>
          <w:szCs w:val="22"/>
          <w:lang w:val="en-GB"/>
        </w:rPr>
        <w:t>:</w:t>
      </w:r>
    </w:p>
    <w:p w:rsidRPr="00CB2E91" w:rsidR="008C42E0" w:rsidP="5E24E495" w:rsidRDefault="00FE32F0" w14:paraId="7FA09B55" w14:textId="15F605C4">
      <w:pPr>
        <w:pStyle w:val="ListParagraph"/>
        <w:numPr>
          <w:ilvl w:val="0"/>
          <w:numId w:val="35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>Kensington security slot (TM), 3 x 7 mm</w:t>
      </w:r>
    </w:p>
    <w:p w:rsidRPr="00CB2E91" w:rsidR="008C42E0" w:rsidP="5E24E495" w:rsidRDefault="00FE32F0" w14:paraId="7A52B27C" w14:textId="62BD2244">
      <w:pPr>
        <w:pStyle w:val="Heading4"/>
      </w:pPr>
      <w:r w:rsidRPr="5E24E495" w:rsidR="2BC75243">
        <w:rPr>
          <w:rFonts w:ascii="Calibri Light" w:hAnsi="Calibri Light" w:eastAsia="Calibri Light" w:cs="Calibri Light"/>
          <w:b w:val="0"/>
          <w:bCs w:val="0"/>
          <w:i w:val="0"/>
          <w:iCs w:val="0"/>
          <w:noProof w:val="0"/>
          <w:color w:val="2F5496" w:themeColor="accent1" w:themeTint="FF" w:themeShade="BF"/>
          <w:sz w:val="22"/>
          <w:szCs w:val="22"/>
          <w:lang w:val="en-GB"/>
        </w:rPr>
        <w:t>BIOS Security</w:t>
      </w:r>
      <w:r w:rsidRPr="5E24E495" w:rsidR="2BC75243">
        <w:rPr>
          <w:rFonts w:ascii="Calibri Light" w:hAnsi="Calibri Light" w:eastAsia="Calibri Light" w:cs="Calibri Light"/>
          <w:b w:val="0"/>
          <w:bCs w:val="0"/>
          <w:i w:val="1"/>
          <w:iCs w:val="1"/>
          <w:noProof w:val="0"/>
          <w:color w:val="2F5496" w:themeColor="accent1" w:themeTint="FF" w:themeShade="BF"/>
          <w:sz w:val="22"/>
          <w:szCs w:val="22"/>
          <w:lang w:val="en-GB"/>
        </w:rPr>
        <w:t>:</w:t>
      </w:r>
    </w:p>
    <w:p w:rsidRPr="00CB2E91" w:rsidR="008C42E0" w:rsidP="5E24E495" w:rsidRDefault="00FE32F0" w14:paraId="32DEDC0A" w14:textId="1D935AE4">
      <w:pPr>
        <w:pStyle w:val="ListParagraph"/>
        <w:numPr>
          <w:ilvl w:val="0"/>
          <w:numId w:val="36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>power-on password</w:t>
      </w:r>
    </w:p>
    <w:p w:rsidRPr="00CB2E91" w:rsidR="008C42E0" w:rsidP="5E24E495" w:rsidRDefault="00FE32F0" w14:paraId="3242BDFB" w14:textId="69726847">
      <w:pPr>
        <w:pStyle w:val="ListParagraph"/>
        <w:numPr>
          <w:ilvl w:val="0"/>
          <w:numId w:val="36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>supervisor password</w:t>
      </w:r>
    </w:p>
    <w:p w:rsidRPr="00CB2E91" w:rsidR="008C42E0" w:rsidP="5E24E495" w:rsidRDefault="00FE32F0" w14:paraId="146F3E37" w14:textId="40030A5F">
      <w:pPr>
        <w:pStyle w:val="ListParagraph"/>
        <w:numPr>
          <w:ilvl w:val="0"/>
          <w:numId w:val="36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>NVMe password</w:t>
      </w:r>
    </w:p>
    <w:p w:rsidRPr="00CB2E91" w:rsidR="008C42E0" w:rsidP="5E24E495" w:rsidRDefault="00FE32F0" w14:paraId="16483035" w14:textId="7C805A79">
      <w:pPr>
        <w:pStyle w:val="ListParagraph"/>
        <w:numPr>
          <w:ilvl w:val="0"/>
          <w:numId w:val="36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>self-healing BIOS</w:t>
      </w:r>
    </w:p>
    <w:p w:rsidRPr="00CB2E91" w:rsidR="008C42E0" w:rsidP="5E24E495" w:rsidRDefault="00FE32F0" w14:paraId="5B77D7E2" w14:textId="4A41FEDA">
      <w:pPr>
        <w:pStyle w:val="Heading4"/>
      </w:pPr>
      <w:r w:rsidRPr="5E24E495" w:rsidR="2BC75243">
        <w:rPr>
          <w:rFonts w:ascii="Calibri Light" w:hAnsi="Calibri Light" w:eastAsia="Calibri Light" w:cs="Calibri Light"/>
          <w:b w:val="0"/>
          <w:bCs w:val="0"/>
          <w:i w:val="0"/>
          <w:iCs w:val="0"/>
          <w:noProof w:val="0"/>
          <w:color w:val="2F5496" w:themeColor="accent1" w:themeTint="FF" w:themeShade="BF"/>
          <w:sz w:val="22"/>
          <w:szCs w:val="22"/>
          <w:lang w:val="en-GB"/>
        </w:rPr>
        <w:t>Other</w:t>
      </w:r>
      <w:r w:rsidRPr="5E24E495" w:rsidR="2BC75243">
        <w:rPr>
          <w:rFonts w:ascii="Calibri Light" w:hAnsi="Calibri Light" w:eastAsia="Calibri Light" w:cs="Calibri Light"/>
          <w:b w:val="0"/>
          <w:bCs w:val="0"/>
          <w:i w:val="1"/>
          <w:iCs w:val="1"/>
          <w:noProof w:val="0"/>
          <w:color w:val="2F5496" w:themeColor="accent1" w:themeTint="FF" w:themeShade="BF"/>
          <w:sz w:val="22"/>
          <w:szCs w:val="22"/>
          <w:lang w:val="en-GB"/>
        </w:rPr>
        <w:t xml:space="preserve">: </w:t>
      </w:r>
    </w:p>
    <w:p w:rsidRPr="00CB2E91" w:rsidR="008C42E0" w:rsidP="5E24E495" w:rsidRDefault="00FE32F0" w14:paraId="36768DB6" w14:textId="2A491ADA">
      <w:pPr>
        <w:pStyle w:val="ListParagraph"/>
        <w:numPr>
          <w:ilvl w:val="0"/>
          <w:numId w:val="40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Camera privacy shutter. </w:t>
      </w:r>
    </w:p>
    <w:p w:rsidRPr="00CB2E91" w:rsidR="008C42E0" w:rsidP="5E24E495" w:rsidRDefault="00FE32F0" w14:paraId="77EE704B" w14:textId="64DE1ACC">
      <w:pPr>
        <w:pStyle w:val="Heading2"/>
      </w:pPr>
      <w:r w:rsidRPr="5E24E495" w:rsidR="2BC75243">
        <w:rPr>
          <w:rFonts w:ascii="Calibri Light" w:hAnsi="Calibri Light" w:eastAsia="Calibri Light" w:cs="Calibri Light"/>
          <w:b w:val="0"/>
          <w:bCs w:val="0"/>
          <w:noProof w:val="0"/>
          <w:color w:val="2F5496" w:themeColor="accent1" w:themeTint="FF" w:themeShade="BF"/>
          <w:sz w:val="26"/>
          <w:szCs w:val="26"/>
          <w:lang w:val="en-GB"/>
        </w:rPr>
        <w:t>SERVICE</w:t>
      </w:r>
    </w:p>
    <w:p w:rsidRPr="00CB2E91" w:rsidR="008C42E0" w:rsidP="5E24E495" w:rsidRDefault="00FE32F0" w14:paraId="478208B4" w14:textId="3C0608CE">
      <w:pPr>
        <w:pStyle w:val="Heading4"/>
      </w:pPr>
      <w:r w:rsidRPr="5E24E495" w:rsidR="2BC75243">
        <w:rPr>
          <w:rFonts w:ascii="Calibri Light" w:hAnsi="Calibri Light" w:eastAsia="Calibri Light" w:cs="Calibri Light"/>
          <w:b w:val="0"/>
          <w:bCs w:val="0"/>
          <w:i w:val="1"/>
          <w:iCs w:val="1"/>
          <w:noProof w:val="0"/>
          <w:color w:val="1F3763"/>
          <w:sz w:val="24"/>
          <w:szCs w:val="24"/>
          <w:lang w:val="en-GB"/>
        </w:rPr>
        <w:t>Base Warranty</w:t>
      </w:r>
      <w:r w:rsidRPr="5E24E495" w:rsidR="2BC75243">
        <w:rPr>
          <w:rFonts w:ascii="Calibri Light" w:hAnsi="Calibri Light" w:eastAsia="Calibri Light" w:cs="Calibri Light"/>
          <w:b w:val="0"/>
          <w:bCs w:val="0"/>
          <w:i w:val="1"/>
          <w:iCs w:val="1"/>
          <w:noProof w:val="0"/>
          <w:color w:val="2F5496" w:themeColor="accent1" w:themeTint="FF" w:themeShade="BF"/>
          <w:sz w:val="22"/>
          <w:szCs w:val="22"/>
          <w:lang w:val="en-GB"/>
        </w:rPr>
        <w:t>:</w:t>
      </w:r>
    </w:p>
    <w:p w:rsidRPr="00CB2E91" w:rsidR="008C42E0" w:rsidP="5E24E495" w:rsidRDefault="00FE32F0" w14:paraId="5DFB4689" w14:textId="14D1029E">
      <w:pPr>
        <w:pStyle w:val="ListParagraph"/>
        <w:numPr>
          <w:ilvl w:val="0"/>
          <w:numId w:val="40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>3/3/3 years</w:t>
      </w:r>
    </w:p>
    <w:p w:rsidRPr="00CB2E91" w:rsidR="008C42E0" w:rsidP="5E24E495" w:rsidRDefault="00FE32F0" w14:paraId="69C461CE" w14:textId="4E3BC889">
      <w:pPr>
        <w:spacing w:before="0" w:after="160" w:afterAutospacing="off" w:line="257" w:lineRule="auto"/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</w:p>
    <w:p w:rsidRPr="00CB2E91" w:rsidR="008C42E0" w:rsidP="5E24E495" w:rsidRDefault="00FE32F0" w14:paraId="5A318482" w14:textId="36D69ADD">
      <w:pPr>
        <w:pStyle w:val="Heading2"/>
      </w:pPr>
      <w:r w:rsidRPr="5E24E495" w:rsidR="2BC75243">
        <w:rPr>
          <w:rFonts w:ascii="Calibri Light" w:hAnsi="Calibri Light" w:eastAsia="Calibri Light" w:cs="Calibri Light"/>
          <w:b w:val="0"/>
          <w:bCs w:val="0"/>
          <w:noProof w:val="0"/>
          <w:color w:val="2F5496" w:themeColor="accent1" w:themeTint="FF" w:themeShade="BF"/>
          <w:sz w:val="26"/>
          <w:szCs w:val="26"/>
          <w:lang w:val="en-GB"/>
        </w:rPr>
        <w:t>ENVIRONMENTAL</w:t>
      </w:r>
    </w:p>
    <w:p w:rsidRPr="00CB2E91" w:rsidR="008C42E0" w:rsidP="5E24E495" w:rsidRDefault="00FE32F0" w14:paraId="72A7CEB6" w14:textId="2857E25D">
      <w:pPr>
        <w:pStyle w:val="Heading3"/>
      </w:pPr>
      <w:r w:rsidRPr="5E24E495" w:rsidR="2BC75243">
        <w:rPr>
          <w:rFonts w:ascii="Calibri Light" w:hAnsi="Calibri Light" w:eastAsia="Calibri Light" w:cs="Calibri Light"/>
          <w:b w:val="0"/>
          <w:bCs w:val="0"/>
          <w:noProof w:val="0"/>
          <w:color w:val="1F3763"/>
          <w:sz w:val="24"/>
          <w:szCs w:val="24"/>
          <w:lang w:val="en-GB"/>
        </w:rPr>
        <w:t>Operating Environment</w:t>
      </w:r>
    </w:p>
    <w:p w:rsidRPr="00CB2E91" w:rsidR="008C42E0" w:rsidP="5E24E495" w:rsidRDefault="00FE32F0" w14:paraId="6AC253BE" w14:textId="3DF6DE54">
      <w:pPr>
        <w:pStyle w:val="Heading4"/>
      </w:pPr>
      <w:r w:rsidRPr="5E24E495" w:rsidR="2BC75243">
        <w:rPr>
          <w:rFonts w:ascii="Calibri Light" w:hAnsi="Calibri Light" w:eastAsia="Calibri Light" w:cs="Calibri Light"/>
          <w:b w:val="0"/>
          <w:bCs w:val="0"/>
          <w:i w:val="0"/>
          <w:iCs w:val="0"/>
          <w:noProof w:val="0"/>
          <w:color w:val="2F5496" w:themeColor="accent1" w:themeTint="FF" w:themeShade="BF"/>
          <w:sz w:val="22"/>
          <w:szCs w:val="22"/>
          <w:lang w:val="en-GB"/>
        </w:rPr>
        <w:t>Temperature</w:t>
      </w:r>
      <w:r w:rsidRPr="5E24E495" w:rsidR="2BC75243">
        <w:rPr>
          <w:rFonts w:ascii="Calibri Light" w:hAnsi="Calibri Light" w:eastAsia="Calibri Light" w:cs="Calibri Light"/>
          <w:b w:val="0"/>
          <w:bCs w:val="0"/>
          <w:i w:val="1"/>
          <w:iCs w:val="1"/>
          <w:noProof w:val="0"/>
          <w:color w:val="2F5496" w:themeColor="accent1" w:themeTint="FF" w:themeShade="BF"/>
          <w:sz w:val="22"/>
          <w:szCs w:val="22"/>
          <w:lang w:val="en-GB"/>
        </w:rPr>
        <w:t xml:space="preserve">: </w:t>
      </w:r>
    </w:p>
    <w:p w:rsidRPr="00CB2E91" w:rsidR="008C42E0" w:rsidP="5E24E495" w:rsidRDefault="00FE32F0" w14:paraId="34F885FF" w14:textId="48445C23">
      <w:pPr>
        <w:pStyle w:val="ListParagraph"/>
        <w:numPr>
          <w:ilvl w:val="0"/>
          <w:numId w:val="40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>Operating: 5°C (41°F) to 35°C (95°F)</w:t>
      </w:r>
    </w:p>
    <w:p w:rsidRPr="00CB2E91" w:rsidR="008C42E0" w:rsidP="5E24E495" w:rsidRDefault="00FE32F0" w14:paraId="1AC3E9E6" w14:textId="34CFA198">
      <w:pPr>
        <w:pStyle w:val="Heading4"/>
      </w:pPr>
      <w:r w:rsidRPr="5E24E495" w:rsidR="2BC75243">
        <w:rPr>
          <w:rFonts w:ascii="Calibri Light" w:hAnsi="Calibri Light" w:eastAsia="Calibri Light" w:cs="Calibri Light"/>
          <w:b w:val="0"/>
          <w:bCs w:val="0"/>
          <w:i w:val="0"/>
          <w:iCs w:val="0"/>
          <w:noProof w:val="0"/>
          <w:color w:val="2F5496" w:themeColor="accent1" w:themeTint="FF" w:themeShade="BF"/>
          <w:sz w:val="22"/>
          <w:szCs w:val="22"/>
          <w:lang w:val="en-GB"/>
        </w:rPr>
        <w:t>Humidity</w:t>
      </w:r>
      <w:r w:rsidRPr="5E24E495" w:rsidR="2BC75243">
        <w:rPr>
          <w:rFonts w:ascii="Calibri Light" w:hAnsi="Calibri Light" w:eastAsia="Calibri Light" w:cs="Calibri Light"/>
          <w:b w:val="0"/>
          <w:bCs w:val="0"/>
          <w:i w:val="1"/>
          <w:iCs w:val="1"/>
          <w:noProof w:val="0"/>
          <w:color w:val="2F5496" w:themeColor="accent1" w:themeTint="FF" w:themeShade="BF"/>
          <w:sz w:val="22"/>
          <w:szCs w:val="22"/>
          <w:lang w:val="en-GB"/>
        </w:rPr>
        <w:t>:</w:t>
      </w:r>
    </w:p>
    <w:p w:rsidRPr="00CB2E91" w:rsidR="008C42E0" w:rsidP="5E24E495" w:rsidRDefault="00FE32F0" w14:paraId="0232DA17" w14:textId="7075F4A7">
      <w:pPr>
        <w:pStyle w:val="ListParagraph"/>
        <w:numPr>
          <w:ilvl w:val="0"/>
          <w:numId w:val="40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>Operating 8% to 95% at wet-bulb temperature 23°C (73°F)</w:t>
      </w:r>
    </w:p>
    <w:p w:rsidRPr="00CB2E91" w:rsidR="008C42E0" w:rsidP="5E24E495" w:rsidRDefault="00FE32F0" w14:paraId="2B2783EB" w14:textId="5EB0DA18">
      <w:pPr>
        <w:pStyle w:val="Heading4"/>
      </w:pPr>
      <w:r w:rsidRPr="5E24E495" w:rsidR="2BC75243">
        <w:rPr>
          <w:rFonts w:ascii="Calibri Light" w:hAnsi="Calibri Light" w:eastAsia="Calibri Light" w:cs="Calibri Light"/>
          <w:b w:val="0"/>
          <w:bCs w:val="0"/>
          <w:i w:val="0"/>
          <w:iCs w:val="0"/>
          <w:noProof w:val="0"/>
          <w:color w:val="2F5496" w:themeColor="accent1" w:themeTint="FF" w:themeShade="BF"/>
          <w:sz w:val="22"/>
          <w:szCs w:val="22"/>
          <w:lang w:val="en-GB"/>
        </w:rPr>
        <w:t>Green Certifications</w:t>
      </w:r>
      <w:r w:rsidRPr="5E24E495" w:rsidR="2BC75243">
        <w:rPr>
          <w:rFonts w:ascii="Calibri Light" w:hAnsi="Calibri Light" w:eastAsia="Calibri Light" w:cs="Calibri Light"/>
          <w:b w:val="0"/>
          <w:bCs w:val="0"/>
          <w:i w:val="1"/>
          <w:iCs w:val="1"/>
          <w:noProof w:val="0"/>
          <w:color w:val="2F5496" w:themeColor="accent1" w:themeTint="FF" w:themeShade="BF"/>
          <w:sz w:val="22"/>
          <w:szCs w:val="22"/>
          <w:lang w:val="en-GB"/>
        </w:rPr>
        <w:t>:</w:t>
      </w:r>
    </w:p>
    <w:p w:rsidRPr="00CB2E91" w:rsidR="008C42E0" w:rsidP="5E24E495" w:rsidRDefault="00FE32F0" w14:paraId="01755602" w14:textId="0BA1DE7B">
      <w:pPr>
        <w:pStyle w:val="ListParagraph"/>
        <w:numPr>
          <w:ilvl w:val="0"/>
          <w:numId w:val="40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>EPEAT GOLD.</w:t>
      </w:r>
    </w:p>
    <w:p w:rsidRPr="00CB2E91" w:rsidR="008C42E0" w:rsidP="5E24E495" w:rsidRDefault="00FE32F0" w14:paraId="6E318F26" w14:textId="3E75AE14">
      <w:pPr>
        <w:pStyle w:val="ListParagraph"/>
        <w:numPr>
          <w:ilvl w:val="0"/>
          <w:numId w:val="40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>ENERGY STAR 6.1.</w:t>
      </w:r>
    </w:p>
    <w:p w:rsidRPr="00CB2E91" w:rsidR="008C42E0" w:rsidP="5E24E495" w:rsidRDefault="00FE32F0" w14:paraId="240F7CA9" w14:textId="766CF2D2">
      <w:pPr>
        <w:pStyle w:val="ListParagraph"/>
        <w:numPr>
          <w:ilvl w:val="0"/>
          <w:numId w:val="40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>TCO certified 8.0.</w:t>
      </w:r>
    </w:p>
    <w:p w:rsidRPr="00CB2E91" w:rsidR="008C42E0" w:rsidP="5E24E495" w:rsidRDefault="00FE32F0" w14:paraId="48F89368" w14:textId="4E677A31">
      <w:pPr>
        <w:pStyle w:val="ListParagraph"/>
        <w:numPr>
          <w:ilvl w:val="0"/>
          <w:numId w:val="40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RoHS compliant. </w:t>
      </w:r>
    </w:p>
    <w:p w:rsidRPr="00CB2E91" w:rsidR="008C42E0" w:rsidP="5E24E495" w:rsidRDefault="00FE32F0" w14:paraId="185F75AA" w14:textId="4AF568A6">
      <w:pPr>
        <w:pStyle w:val="ListParagraph"/>
        <w:numPr>
          <w:ilvl w:val="0"/>
          <w:numId w:val="40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ISO 9001 and ISO 4001 compliant. </w:t>
      </w:r>
    </w:p>
    <w:p w:rsidRPr="00CB2E91" w:rsidR="008C42E0" w:rsidP="5E24E495" w:rsidRDefault="00FE32F0" w14:paraId="1091E4A0" w14:textId="43875CB1">
      <w:pPr>
        <w:spacing w:before="0" w:after="160" w:afterAutospacing="off" w:line="257" w:lineRule="auto"/>
      </w:pPr>
      <w:r w:rsidRPr="0A707FAF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</w:p>
    <w:p w:rsidR="729C4479" w:rsidP="0A707FAF" w:rsidRDefault="729C4479" w14:paraId="555CC48E" w14:textId="43875CB1">
      <w:pPr>
        <w:pStyle w:val="Normal"/>
        <w:spacing w:before="0" w:after="160" w:afterAutospacing="off" w:line="257" w:lineRule="auto"/>
      </w:pPr>
      <w:r w:rsidRPr="0A707FAF" w:rsidR="729C4479">
        <w:rPr>
          <w:rFonts w:ascii="Calibri Light" w:hAnsi="Calibri Light" w:eastAsia="Calibri Light" w:cs="Calibri Light"/>
          <w:b w:val="0"/>
          <w:bCs w:val="0"/>
          <w:noProof w:val="0"/>
          <w:color w:val="2F5496" w:themeColor="accent1" w:themeTint="FF" w:themeShade="BF"/>
          <w:sz w:val="26"/>
          <w:szCs w:val="26"/>
          <w:lang w:val="en-GB"/>
        </w:rPr>
        <w:t>OPTION LEASING</w:t>
      </w:r>
    </w:p>
    <w:p w:rsidRPr="00CB2E91" w:rsidR="008C42E0" w:rsidP="5E24E495" w:rsidRDefault="00FE32F0" w14:paraId="3367A802" w14:textId="3D486661">
      <w:pPr>
        <w:pStyle w:val="Normal"/>
        <w:spacing w:before="0" w:after="160" w:afterAutospacing="off" w:line="257" w:lineRule="auto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E24E495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Data handling for leased assets: </w:t>
      </w:r>
    </w:p>
    <w:p w:rsidR="1262C346" w:rsidP="2C0D89B1" w:rsidRDefault="1262C346" w14:paraId="6240CAA1" w14:textId="7C1C6FCE">
      <w:pPr>
        <w:pStyle w:val="Normal"/>
        <w:spacing w:before="0" w:after="160" w:afterAutospacing="off" w:line="257" w:lineRule="auto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2C0D89B1" w:rsidR="1262C346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As part of </w:t>
      </w:r>
      <w:r w:rsidRPr="2C0D89B1" w:rsidR="1262C346">
        <w:rPr>
          <w:rFonts w:ascii="Calibri" w:hAnsi="Calibri" w:eastAsia="Calibri" w:cs="Calibri"/>
          <w:noProof w:val="0"/>
          <w:sz w:val="22"/>
          <w:szCs w:val="22"/>
          <w:lang w:val="en-GB"/>
        </w:rPr>
        <w:t>DRCs</w:t>
      </w:r>
      <w:r w:rsidRPr="2C0D89B1" w:rsidR="1262C346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2C0D89B1" w:rsidR="2F55D681">
        <w:rPr>
          <w:rFonts w:ascii="Calibri" w:hAnsi="Calibri" w:eastAsia="Calibri" w:cs="Calibri"/>
          <w:noProof w:val="0"/>
          <w:sz w:val="22"/>
          <w:szCs w:val="22"/>
          <w:lang w:val="en-GB"/>
        </w:rPr>
        <w:t>commitment</w:t>
      </w:r>
      <w:r w:rsidRPr="2C0D89B1" w:rsidR="2F55D681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t</w:t>
      </w:r>
      <w:r w:rsidRPr="2C0D89B1" w:rsidR="2F55D681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o </w:t>
      </w:r>
      <w:r w:rsidRPr="2C0D89B1" w:rsidR="2F55D681">
        <w:rPr>
          <w:rFonts w:ascii="Calibri" w:hAnsi="Calibri" w:eastAsia="Calibri" w:cs="Calibri"/>
          <w:noProof w:val="0"/>
          <w:sz w:val="22"/>
          <w:szCs w:val="22"/>
          <w:lang w:val="en-GB"/>
        </w:rPr>
        <w:t>ensure</w:t>
      </w:r>
      <w:r w:rsidRPr="2C0D89B1" w:rsidR="2F55D681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compliance </w:t>
      </w:r>
      <w:r w:rsidRPr="2C0D89B1" w:rsidR="2F55D681">
        <w:rPr>
          <w:rFonts w:ascii="Calibri" w:hAnsi="Calibri" w:eastAsia="Calibri" w:cs="Calibri"/>
          <w:noProof w:val="0"/>
          <w:sz w:val="22"/>
          <w:szCs w:val="22"/>
          <w:lang w:val="en-GB"/>
        </w:rPr>
        <w:t>with</w:t>
      </w:r>
      <w:r w:rsidRPr="2C0D89B1" w:rsidR="2F55D681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2C0D89B1" w:rsidR="2F55D681">
        <w:rPr>
          <w:rFonts w:ascii="Calibri" w:hAnsi="Calibri" w:eastAsia="Calibri" w:cs="Calibri"/>
          <w:noProof w:val="0"/>
          <w:sz w:val="22"/>
          <w:szCs w:val="22"/>
          <w:lang w:val="en-GB"/>
        </w:rPr>
        <w:t>both</w:t>
      </w:r>
      <w:r w:rsidRPr="2C0D89B1" w:rsidR="2F55D681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the GDPR and </w:t>
      </w:r>
      <w:r w:rsidRPr="2C0D89B1" w:rsidR="2F55D681">
        <w:rPr>
          <w:rFonts w:ascii="Calibri" w:hAnsi="Calibri" w:eastAsia="Calibri" w:cs="Calibri"/>
          <w:noProof w:val="0"/>
          <w:sz w:val="22"/>
          <w:szCs w:val="22"/>
          <w:lang w:val="en-GB"/>
        </w:rPr>
        <w:t>internal</w:t>
      </w:r>
      <w:r w:rsidRPr="2C0D89B1" w:rsidR="2F55D681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data </w:t>
      </w:r>
      <w:r w:rsidRPr="2C0D89B1" w:rsidR="2F55D681">
        <w:rPr>
          <w:rFonts w:ascii="Calibri" w:hAnsi="Calibri" w:eastAsia="Calibri" w:cs="Calibri"/>
          <w:noProof w:val="0"/>
          <w:sz w:val="22"/>
          <w:szCs w:val="22"/>
          <w:lang w:val="en-GB"/>
        </w:rPr>
        <w:t>privacy</w:t>
      </w:r>
      <w:r w:rsidRPr="2C0D89B1" w:rsidR="2F55D681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and protection</w:t>
      </w:r>
      <w:r w:rsidRPr="2C0D89B1" w:rsidR="3A975A38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2C0D89B1" w:rsidR="3A975A38">
        <w:rPr>
          <w:rFonts w:ascii="Calibri" w:hAnsi="Calibri" w:eastAsia="Calibri" w:cs="Calibri"/>
          <w:noProof w:val="0"/>
          <w:sz w:val="22"/>
          <w:szCs w:val="22"/>
          <w:lang w:val="en-GB"/>
        </w:rPr>
        <w:t>policy</w:t>
      </w:r>
      <w:r w:rsidRPr="2C0D89B1" w:rsidR="2F55D681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, the </w:t>
      </w:r>
      <w:r w:rsidRPr="2C0D89B1" w:rsidR="2F55D681">
        <w:rPr>
          <w:rFonts w:ascii="Calibri" w:hAnsi="Calibri" w:eastAsia="Calibri" w:cs="Calibri"/>
          <w:noProof w:val="0"/>
          <w:sz w:val="22"/>
          <w:szCs w:val="22"/>
          <w:lang w:val="en-GB"/>
        </w:rPr>
        <w:t>following</w:t>
      </w:r>
      <w:r w:rsidRPr="2C0D89B1" w:rsidR="2F55D681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2C0D89B1" w:rsidR="44A77C62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information is </w:t>
      </w:r>
      <w:r w:rsidRPr="2C0D89B1" w:rsidR="44A77C62">
        <w:rPr>
          <w:rFonts w:ascii="Calibri" w:hAnsi="Calibri" w:eastAsia="Calibri" w:cs="Calibri"/>
          <w:noProof w:val="0"/>
          <w:sz w:val="22"/>
          <w:szCs w:val="22"/>
          <w:lang w:val="en-GB"/>
        </w:rPr>
        <w:t>required</w:t>
      </w:r>
      <w:r w:rsidRPr="2C0D89B1" w:rsidR="7B22D65C">
        <w:rPr>
          <w:rFonts w:ascii="Calibri" w:hAnsi="Calibri" w:eastAsia="Calibri" w:cs="Calibri"/>
          <w:noProof w:val="0"/>
          <w:sz w:val="22"/>
          <w:szCs w:val="22"/>
          <w:lang w:val="en-GB"/>
        </w:rPr>
        <w:t>:</w:t>
      </w:r>
    </w:p>
    <w:p w:rsidR="020E8E44" w:rsidP="2C0D89B1" w:rsidRDefault="020E8E44" w14:paraId="2EADE8AE" w14:textId="56E622A0">
      <w:pPr>
        <w:pStyle w:val="ListParagraph"/>
        <w:numPr>
          <w:ilvl w:val="0"/>
          <w:numId w:val="49"/>
        </w:numPr>
        <w:spacing w:before="0" w:after="160" w:afterAutospacing="off" w:line="257" w:lineRule="auto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2C0D89B1" w:rsidR="020E8E44">
        <w:rPr>
          <w:rFonts w:ascii="Calibri" w:hAnsi="Calibri" w:eastAsia="Calibri" w:cs="Calibri"/>
          <w:noProof w:val="0"/>
          <w:sz w:val="22"/>
          <w:szCs w:val="22"/>
          <w:lang w:val="en-GB"/>
        </w:rPr>
        <w:t>Do</w:t>
      </w:r>
      <w:r w:rsidRPr="2C0D89B1" w:rsidR="323144F6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2C0D89B1" w:rsidR="323144F6">
        <w:rPr>
          <w:rFonts w:ascii="Calibri" w:hAnsi="Calibri" w:eastAsia="Calibri" w:cs="Calibri"/>
          <w:noProof w:val="0"/>
          <w:sz w:val="22"/>
          <w:szCs w:val="22"/>
          <w:lang w:val="en-GB"/>
        </w:rPr>
        <w:t>you</w:t>
      </w:r>
      <w:r w:rsidRPr="2C0D89B1" w:rsidR="323144F6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2C0D89B1" w:rsidR="323144F6">
        <w:rPr>
          <w:rFonts w:ascii="Calibri" w:hAnsi="Calibri" w:eastAsia="Calibri" w:cs="Calibri"/>
          <w:noProof w:val="0"/>
          <w:sz w:val="22"/>
          <w:szCs w:val="22"/>
          <w:lang w:val="en-GB"/>
        </w:rPr>
        <w:t>apply</w:t>
      </w:r>
      <w:r w:rsidRPr="2C0D89B1" w:rsidR="323144F6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data </w:t>
      </w:r>
      <w:r w:rsidRPr="2C0D89B1" w:rsidR="03C17E49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distraction </w:t>
      </w:r>
      <w:r w:rsidRPr="2C0D89B1" w:rsidR="76CA7383">
        <w:rPr>
          <w:rFonts w:ascii="Calibri" w:hAnsi="Calibri" w:eastAsia="Calibri" w:cs="Calibri"/>
          <w:noProof w:val="0"/>
          <w:sz w:val="22"/>
          <w:szCs w:val="22"/>
          <w:lang w:val="en-GB"/>
        </w:rPr>
        <w:t>on</w:t>
      </w:r>
      <w:r w:rsidRPr="2C0D89B1" w:rsidR="5363047F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2C0D89B1" w:rsidR="41AF719B">
        <w:rPr>
          <w:rFonts w:ascii="Calibri" w:hAnsi="Calibri" w:eastAsia="Calibri" w:cs="Calibri"/>
          <w:noProof w:val="0"/>
          <w:sz w:val="22"/>
          <w:szCs w:val="22"/>
          <w:lang w:val="en-GB"/>
        </w:rPr>
        <w:t>storage</w:t>
      </w:r>
      <w:r w:rsidRPr="2C0D89B1" w:rsidR="41AF719B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drive of </w:t>
      </w:r>
      <w:r w:rsidRPr="2C0D89B1" w:rsidR="5363047F">
        <w:rPr>
          <w:rFonts w:ascii="Calibri" w:hAnsi="Calibri" w:eastAsia="Calibri" w:cs="Calibri"/>
          <w:noProof w:val="0"/>
          <w:sz w:val="22"/>
          <w:szCs w:val="22"/>
          <w:lang w:val="en-GB"/>
        </w:rPr>
        <w:t>recalled</w:t>
      </w:r>
      <w:r w:rsidRPr="2C0D89B1" w:rsidR="5363047F">
        <w:rPr>
          <w:rFonts w:ascii="Calibri" w:hAnsi="Calibri" w:eastAsia="Calibri" w:cs="Calibri"/>
          <w:noProof w:val="0"/>
          <w:sz w:val="22"/>
          <w:szCs w:val="22"/>
          <w:lang w:val="en-GB"/>
        </w:rPr>
        <w:t>/</w:t>
      </w:r>
      <w:r w:rsidRPr="2C0D89B1" w:rsidR="5363047F">
        <w:rPr>
          <w:rFonts w:ascii="Calibri" w:hAnsi="Calibri" w:eastAsia="Calibri" w:cs="Calibri"/>
          <w:noProof w:val="0"/>
          <w:sz w:val="22"/>
          <w:szCs w:val="22"/>
          <w:lang w:val="en-GB"/>
        </w:rPr>
        <w:t>returned</w:t>
      </w:r>
      <w:r w:rsidRPr="2C0D89B1" w:rsidR="5363047F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2C0D89B1" w:rsidR="2640D9C4">
        <w:rPr>
          <w:rFonts w:ascii="Calibri" w:hAnsi="Calibri" w:eastAsia="Calibri" w:cs="Calibri"/>
          <w:noProof w:val="0"/>
          <w:sz w:val="22"/>
          <w:szCs w:val="22"/>
          <w:lang w:val="en-GB"/>
        </w:rPr>
        <w:t>assets</w:t>
      </w:r>
      <w:r w:rsidRPr="2C0D89B1" w:rsidR="060C21AB">
        <w:rPr>
          <w:rFonts w:ascii="Calibri" w:hAnsi="Calibri" w:eastAsia="Calibri" w:cs="Calibri"/>
          <w:noProof w:val="0"/>
          <w:sz w:val="22"/>
          <w:szCs w:val="22"/>
          <w:lang w:val="en-GB"/>
        </w:rPr>
        <w:t>?</w:t>
      </w:r>
      <w:r w:rsidRPr="2C0D89B1" w:rsidR="0C16F63E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I</w:t>
      </w:r>
      <w:r w:rsidRPr="2C0D89B1" w:rsidR="47C43F83">
        <w:rPr>
          <w:rFonts w:ascii="Calibri" w:hAnsi="Calibri" w:eastAsia="Calibri" w:cs="Calibri"/>
          <w:noProof w:val="0"/>
          <w:sz w:val="22"/>
          <w:szCs w:val="22"/>
          <w:lang w:val="en-GB"/>
        </w:rPr>
        <w:t>f</w:t>
      </w:r>
      <w:r w:rsidRPr="2C0D89B1" w:rsidR="0C16F63E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2C0D89B1" w:rsidR="0C16F63E">
        <w:rPr>
          <w:rFonts w:ascii="Calibri" w:hAnsi="Calibri" w:eastAsia="Calibri" w:cs="Calibri"/>
          <w:noProof w:val="0"/>
          <w:sz w:val="22"/>
          <w:szCs w:val="22"/>
          <w:lang w:val="en-GB"/>
        </w:rPr>
        <w:t>so</w:t>
      </w:r>
      <w:r w:rsidRPr="2C0D89B1" w:rsidR="335FACC2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, </w:t>
      </w:r>
      <w:r w:rsidRPr="2C0D89B1" w:rsidR="335FACC2">
        <w:rPr>
          <w:rFonts w:ascii="Calibri" w:hAnsi="Calibri" w:eastAsia="Calibri" w:cs="Calibri"/>
          <w:noProof w:val="0"/>
          <w:sz w:val="22"/>
          <w:szCs w:val="22"/>
          <w:lang w:val="en-GB"/>
        </w:rPr>
        <w:t>please</w:t>
      </w:r>
      <w:r w:rsidRPr="2C0D89B1" w:rsidR="335FACC2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2C0D89B1" w:rsidR="335FACC2">
        <w:rPr>
          <w:rFonts w:ascii="Calibri" w:hAnsi="Calibri" w:eastAsia="Calibri" w:cs="Calibri"/>
          <w:noProof w:val="0"/>
          <w:sz w:val="22"/>
          <w:szCs w:val="22"/>
          <w:lang w:val="en-GB"/>
        </w:rPr>
        <w:t>provide</w:t>
      </w:r>
      <w:r w:rsidRPr="2C0D89B1" w:rsidR="335FACC2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a </w:t>
      </w:r>
      <w:r w:rsidRPr="2C0D89B1" w:rsidR="335FACC2">
        <w:rPr>
          <w:rFonts w:ascii="Calibri" w:hAnsi="Calibri" w:eastAsia="Calibri" w:cs="Calibri"/>
          <w:noProof w:val="0"/>
          <w:sz w:val="22"/>
          <w:szCs w:val="22"/>
          <w:lang w:val="en-GB"/>
        </w:rPr>
        <w:t>sample</w:t>
      </w:r>
      <w:r w:rsidRPr="2C0D89B1" w:rsidR="335FACC2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of </w:t>
      </w:r>
      <w:r w:rsidRPr="2C0D89B1" w:rsidR="335FACC2">
        <w:rPr>
          <w:rFonts w:ascii="Calibri" w:hAnsi="Calibri" w:eastAsia="Calibri" w:cs="Calibri"/>
          <w:noProof w:val="0"/>
          <w:sz w:val="22"/>
          <w:szCs w:val="22"/>
          <w:lang w:val="en-GB"/>
        </w:rPr>
        <w:t>your</w:t>
      </w:r>
      <w:r w:rsidRPr="2C0D89B1" w:rsidR="335FACC2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data distraction </w:t>
      </w:r>
      <w:r w:rsidRPr="2C0D89B1" w:rsidR="335FACC2">
        <w:rPr>
          <w:rFonts w:ascii="Calibri" w:hAnsi="Calibri" w:eastAsia="Calibri" w:cs="Calibri"/>
          <w:noProof w:val="0"/>
          <w:sz w:val="22"/>
          <w:szCs w:val="22"/>
          <w:lang w:val="en-GB"/>
        </w:rPr>
        <w:t>certificate</w:t>
      </w:r>
      <w:r w:rsidRPr="2C0D89B1" w:rsidR="335FACC2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2C0D89B1" w:rsidR="335FACC2">
        <w:rPr>
          <w:rFonts w:ascii="Calibri" w:hAnsi="Calibri" w:eastAsia="Calibri" w:cs="Calibri"/>
          <w:noProof w:val="0"/>
          <w:sz w:val="22"/>
          <w:szCs w:val="22"/>
          <w:lang w:val="en-GB"/>
        </w:rPr>
        <w:t>including</w:t>
      </w:r>
      <w:r w:rsidRPr="2C0D89B1" w:rsidR="335FACC2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2C0D89B1" w:rsidR="335FACC2">
        <w:rPr>
          <w:rFonts w:ascii="Calibri" w:hAnsi="Calibri" w:eastAsia="Calibri" w:cs="Calibri"/>
          <w:noProof w:val="0"/>
          <w:sz w:val="22"/>
          <w:szCs w:val="22"/>
          <w:lang w:val="en-GB"/>
        </w:rPr>
        <w:t>details</w:t>
      </w:r>
      <w:r w:rsidRPr="2C0D89B1" w:rsidR="335FACC2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of </w:t>
      </w:r>
      <w:r w:rsidRPr="2C0D89B1" w:rsidR="436A33F3">
        <w:rPr>
          <w:rFonts w:ascii="Calibri" w:hAnsi="Calibri" w:eastAsia="Calibri" w:cs="Calibri"/>
          <w:noProof w:val="0"/>
          <w:sz w:val="22"/>
          <w:szCs w:val="22"/>
          <w:lang w:val="en-GB"/>
        </w:rPr>
        <w:t>the data distraction process.</w:t>
      </w:r>
    </w:p>
    <w:p w:rsidR="1DB81EB4" w:rsidP="2C0D89B1" w:rsidRDefault="1DB81EB4" w14:paraId="1566D5E1" w14:textId="73F6DCDA">
      <w:pPr>
        <w:pStyle w:val="ListParagraph"/>
        <w:numPr>
          <w:ilvl w:val="0"/>
          <w:numId w:val="49"/>
        </w:numPr>
        <w:spacing w:before="0" w:after="160" w:afterAutospacing="off" w:line="257" w:lineRule="auto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5F772040" w:rsidR="1DB81EB4">
        <w:rPr>
          <w:rFonts w:ascii="Calibri" w:hAnsi="Calibri" w:eastAsia="Calibri" w:cs="Calibri"/>
          <w:noProof w:val="0"/>
          <w:sz w:val="22"/>
          <w:szCs w:val="22"/>
          <w:lang w:val="en-GB"/>
        </w:rPr>
        <w:t>If the requested info</w:t>
      </w:r>
      <w:r w:rsidRPr="5F772040" w:rsidR="151F84D5">
        <w:rPr>
          <w:rFonts w:ascii="Calibri" w:hAnsi="Calibri" w:eastAsia="Calibri" w:cs="Calibri"/>
          <w:noProof w:val="0"/>
          <w:sz w:val="22"/>
          <w:szCs w:val="22"/>
          <w:lang w:val="en-GB"/>
        </w:rPr>
        <w:t>r</w:t>
      </w:r>
      <w:r w:rsidRPr="5F772040" w:rsidR="1DB81EB4">
        <w:rPr>
          <w:rFonts w:ascii="Calibri" w:hAnsi="Calibri" w:eastAsia="Calibri" w:cs="Calibri"/>
          <w:noProof w:val="0"/>
          <w:sz w:val="22"/>
          <w:szCs w:val="22"/>
          <w:lang w:val="en-GB"/>
        </w:rPr>
        <w:t>mation applies, is this formally communicated in the leasing agreement/contract? If so</w:t>
      </w:r>
      <w:r w:rsidRPr="5F772040" w:rsidR="42160CE2">
        <w:rPr>
          <w:rFonts w:ascii="Calibri" w:hAnsi="Calibri" w:eastAsia="Calibri" w:cs="Calibri"/>
          <w:noProof w:val="0"/>
          <w:sz w:val="22"/>
          <w:szCs w:val="22"/>
          <w:lang w:val="en-GB"/>
        </w:rPr>
        <w:t>,</w:t>
      </w:r>
      <w:r w:rsidRPr="5F772040" w:rsidR="1DB81EB4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please share a </w:t>
      </w:r>
      <w:r w:rsidRPr="5F772040" w:rsidR="4B32D8E3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sample of the contract </w:t>
      </w:r>
      <w:r w:rsidRPr="5F772040" w:rsidR="0C6E38BD">
        <w:rPr>
          <w:rFonts w:ascii="Calibri" w:hAnsi="Calibri" w:eastAsia="Calibri" w:cs="Calibri"/>
          <w:noProof w:val="0"/>
          <w:sz w:val="22"/>
          <w:szCs w:val="22"/>
          <w:lang w:val="en-GB"/>
        </w:rPr>
        <w:t>and</w:t>
      </w:r>
      <w:r w:rsidRPr="5F772040" w:rsidR="4B32D8E3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the specific clause</w:t>
      </w:r>
      <w:r w:rsidRPr="5F772040" w:rsidR="49A764B8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5F772040" w:rsidR="69C08118">
        <w:rPr>
          <w:rFonts w:ascii="Calibri" w:hAnsi="Calibri" w:eastAsia="Calibri" w:cs="Calibri"/>
          <w:noProof w:val="0"/>
          <w:sz w:val="22"/>
          <w:szCs w:val="22"/>
          <w:lang w:val="en-GB"/>
        </w:rPr>
        <w:t>referring</w:t>
      </w:r>
      <w:r w:rsidRPr="5F772040" w:rsidR="49A764B8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to this</w:t>
      </w:r>
      <w:r w:rsidRPr="5F772040" w:rsidR="27E1260E">
        <w:rPr>
          <w:rFonts w:ascii="Calibri" w:hAnsi="Calibri" w:eastAsia="Calibri" w:cs="Calibri"/>
          <w:noProof w:val="0"/>
          <w:sz w:val="22"/>
          <w:szCs w:val="22"/>
          <w:lang w:val="en-GB"/>
        </w:rPr>
        <w:t>.</w:t>
      </w:r>
    </w:p>
    <w:p w:rsidR="562E55A5" w:rsidP="2C0D89B1" w:rsidRDefault="562E55A5" w14:paraId="42A7AC29" w14:textId="0338BDFA">
      <w:pPr>
        <w:pStyle w:val="ListParagraph"/>
        <w:numPr>
          <w:ilvl w:val="0"/>
          <w:numId w:val="49"/>
        </w:numPr>
        <w:spacing w:before="0" w:after="160" w:afterAutospacing="off" w:line="257" w:lineRule="auto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2C0D89B1" w:rsidR="562E55A5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Would you </w:t>
      </w:r>
      <w:r w:rsidRPr="2C0D89B1" w:rsidR="562E55A5">
        <w:rPr>
          <w:rFonts w:ascii="Calibri" w:hAnsi="Calibri" w:eastAsia="Calibri" w:cs="Calibri"/>
          <w:noProof w:val="0"/>
          <w:sz w:val="22"/>
          <w:szCs w:val="22"/>
          <w:lang w:val="en-GB"/>
        </w:rPr>
        <w:t>permit</w:t>
      </w:r>
      <w:r w:rsidRPr="2C0D89B1" w:rsidR="562E55A5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the organization to </w:t>
      </w:r>
      <w:r w:rsidRPr="2C0D89B1" w:rsidR="562E55A5">
        <w:rPr>
          <w:rFonts w:ascii="Calibri" w:hAnsi="Calibri" w:eastAsia="Calibri" w:cs="Calibri"/>
          <w:noProof w:val="0"/>
          <w:sz w:val="22"/>
          <w:szCs w:val="22"/>
          <w:lang w:val="en-GB"/>
        </w:rPr>
        <w:t>utilize</w:t>
      </w:r>
      <w:r w:rsidRPr="2C0D89B1" w:rsidR="562E55A5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a data drive sanitization solution/software on the</w:t>
      </w:r>
      <w:r w:rsidRPr="2C0D89B1" w:rsidR="4D1189A4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2C0D89B1" w:rsidR="562E55A5">
        <w:rPr>
          <w:rFonts w:ascii="Calibri" w:hAnsi="Calibri" w:eastAsia="Calibri" w:cs="Calibri"/>
          <w:noProof w:val="0"/>
          <w:sz w:val="22"/>
          <w:szCs w:val="22"/>
          <w:lang w:val="en-GB"/>
        </w:rPr>
        <w:t>drive o</w:t>
      </w:r>
      <w:r w:rsidRPr="2C0D89B1" w:rsidR="3A9D19BB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f </w:t>
      </w:r>
      <w:r w:rsidRPr="2C0D89B1" w:rsidR="562E55A5">
        <w:rPr>
          <w:rFonts w:ascii="Calibri" w:hAnsi="Calibri" w:eastAsia="Calibri" w:cs="Calibri"/>
          <w:noProof w:val="0"/>
          <w:sz w:val="22"/>
          <w:szCs w:val="22"/>
          <w:lang w:val="en-GB"/>
        </w:rPr>
        <w:t>a leased asset</w:t>
      </w:r>
      <w:r w:rsidRPr="2C0D89B1" w:rsidR="04B3EEFD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/Personal </w:t>
      </w:r>
      <w:r w:rsidRPr="2C0D89B1" w:rsidR="007208FF">
        <w:rPr>
          <w:rFonts w:ascii="Calibri" w:hAnsi="Calibri" w:eastAsia="Calibri" w:cs="Calibri"/>
          <w:noProof w:val="0"/>
          <w:sz w:val="22"/>
          <w:szCs w:val="22"/>
          <w:lang w:val="en-GB"/>
        </w:rPr>
        <w:t>Computer?</w:t>
      </w:r>
    </w:p>
    <w:p w:rsidR="562E55A5" w:rsidP="2C0D89B1" w:rsidRDefault="562E55A5" w14:paraId="703832CF" w14:textId="1B330929">
      <w:pPr>
        <w:pStyle w:val="ListParagraph"/>
        <w:numPr>
          <w:ilvl w:val="0"/>
          <w:numId w:val="49"/>
        </w:numPr>
        <w:spacing w:before="0" w:after="160" w:afterAutospacing="off" w:line="257" w:lineRule="auto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2C0D89B1" w:rsidR="562E55A5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Would you </w:t>
      </w:r>
      <w:r w:rsidRPr="2C0D89B1" w:rsidR="562E55A5">
        <w:rPr>
          <w:rFonts w:ascii="Calibri" w:hAnsi="Calibri" w:eastAsia="Calibri" w:cs="Calibri"/>
          <w:noProof w:val="0"/>
          <w:sz w:val="22"/>
          <w:szCs w:val="22"/>
          <w:lang w:val="en-GB"/>
        </w:rPr>
        <w:t>permit</w:t>
      </w:r>
      <w:r w:rsidRPr="2C0D89B1" w:rsidR="562E55A5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DRC </w:t>
      </w:r>
      <w:r w:rsidRPr="2C0D89B1" w:rsidR="621FAD32">
        <w:rPr>
          <w:rFonts w:ascii="Calibri" w:hAnsi="Calibri" w:eastAsia="Calibri" w:cs="Calibri"/>
          <w:noProof w:val="0"/>
          <w:sz w:val="22"/>
          <w:szCs w:val="22"/>
          <w:lang w:val="en-GB"/>
        </w:rPr>
        <w:t>to install its own Windows image</w:t>
      </w:r>
      <w:r w:rsidRPr="2C0D89B1" w:rsidR="33D326A3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on the leased asset</w:t>
      </w:r>
      <w:r w:rsidRPr="2C0D89B1" w:rsidR="621FAD32">
        <w:rPr>
          <w:rFonts w:ascii="Calibri" w:hAnsi="Calibri" w:eastAsia="Calibri" w:cs="Calibri"/>
          <w:noProof w:val="0"/>
          <w:sz w:val="22"/>
          <w:szCs w:val="22"/>
          <w:lang w:val="en-GB"/>
        </w:rPr>
        <w:t>?</w:t>
      </w:r>
    </w:p>
    <w:p w:rsidR="2C0D89B1" w:rsidP="2C0D89B1" w:rsidRDefault="2C0D89B1" w14:paraId="3BC9C571" w14:textId="2ACAE290">
      <w:pPr>
        <w:pStyle w:val="Normal"/>
        <w:spacing w:before="0" w:after="160" w:afterAutospacing="off" w:line="257" w:lineRule="auto"/>
        <w:rPr>
          <w:rFonts w:ascii="Calibri" w:hAnsi="Calibri" w:eastAsia="Calibri" w:cs="Calibri"/>
          <w:noProof w:val="0"/>
          <w:sz w:val="22"/>
          <w:szCs w:val="22"/>
          <w:lang w:val="en-GB"/>
        </w:rPr>
      </w:pPr>
    </w:p>
    <w:p w:rsidRPr="00CB2E91" w:rsidR="008C42E0" w:rsidP="5E24E495" w:rsidRDefault="00FE32F0" w14:paraId="58C193DF" w14:textId="69973574">
      <w:pPr>
        <w:pStyle w:val="ListParagraph"/>
        <w:numPr>
          <w:ilvl w:val="0"/>
          <w:numId w:val="49"/>
        </w:numPr>
        <w:spacing w:before="0" w:after="160" w:afterAutospacing="off" w:line="257" w:lineRule="auto"/>
        <w:rPr>
          <w:rFonts w:ascii="Calibri" w:hAnsi="Calibri" w:cs="Calibri" w:asciiTheme="minorAscii" w:hAnsiTheme="minorAscii" w:cstheme="minorAscii"/>
          <w:b w:val="0"/>
          <w:bCs w:val="0"/>
          <w:color w:val="C00000"/>
          <w:sz w:val="36"/>
          <w:szCs w:val="36"/>
          <w:lang w:val="en-GB"/>
        </w:rPr>
      </w:pPr>
      <w:r w:rsidRPr="2C0D89B1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2C0D89B1" w:rsidR="2BC75243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2C0D89B1" w:rsidR="00FE32F0">
        <w:rPr>
          <w:rFonts w:ascii="Calibri" w:hAnsi="Calibri" w:cs="Calibri" w:asciiTheme="minorAscii" w:hAnsiTheme="minorAscii" w:cstheme="minorAscii"/>
          <w:b w:val="0"/>
          <w:bCs w:val="0"/>
          <w:color w:val="C00000"/>
          <w:sz w:val="36"/>
          <w:szCs w:val="36"/>
          <w:lang w:val="en-GB"/>
        </w:rPr>
        <w:t>Technical</w:t>
      </w:r>
      <w:r w:rsidRPr="2C0D89B1" w:rsidR="00D4733C">
        <w:rPr>
          <w:rFonts w:ascii="Calibri" w:hAnsi="Calibri" w:cs="Calibri" w:asciiTheme="minorAscii" w:hAnsiTheme="minorAscii" w:cstheme="minorAscii"/>
          <w:b w:val="0"/>
          <w:bCs w:val="0"/>
          <w:color w:val="C00000"/>
          <w:sz w:val="36"/>
          <w:szCs w:val="36"/>
          <w:lang w:val="en-GB"/>
        </w:rPr>
        <w:t xml:space="preserve"> </w:t>
      </w:r>
      <w:r w:rsidRPr="2C0D89B1" w:rsidR="00D4733C">
        <w:rPr>
          <w:rFonts w:ascii="Calibri" w:hAnsi="Calibri" w:cs="Calibri" w:asciiTheme="minorAscii" w:hAnsiTheme="minorAscii" w:cstheme="minorAscii"/>
          <w:b w:val="0"/>
          <w:bCs w:val="0"/>
          <w:color w:val="C00000"/>
          <w:sz w:val="36"/>
          <w:szCs w:val="36"/>
          <w:lang w:val="en-GB"/>
        </w:rPr>
        <w:t>requirements</w:t>
      </w:r>
    </w:p>
    <w:p w:rsidR="00533E93" w:rsidP="00D4733C" w:rsidRDefault="008C42E0" w14:paraId="21677D78" w14:textId="5E7A1C4C">
      <w:pPr>
        <w:jc w:val="both"/>
        <w:rPr>
          <w:lang w:val="en-US"/>
        </w:rPr>
      </w:pPr>
      <w:r w:rsidRPr="5ACC903F">
        <w:rPr>
          <w:lang w:val="en-US"/>
        </w:rPr>
        <w:t>As a minimum, the supplier</w:t>
      </w:r>
      <w:r w:rsidRPr="5ACC903F" w:rsidR="2F775B7D">
        <w:rPr>
          <w:lang w:val="en-US"/>
        </w:rPr>
        <w:t xml:space="preserve"> needs to </w:t>
      </w:r>
      <w:r w:rsidR="006C6AE8">
        <w:rPr>
          <w:lang w:val="en-US"/>
        </w:rPr>
        <w:t>provide detailed information regarding remanufactured laptop</w:t>
      </w:r>
      <w:r w:rsidR="00D4733C">
        <w:rPr>
          <w:lang w:val="en-US"/>
        </w:rPr>
        <w:t>s</w:t>
      </w:r>
      <w:r w:rsidR="006C6AE8">
        <w:rPr>
          <w:lang w:val="en-US"/>
        </w:rPr>
        <w:t>, as well as insights into the following areas:</w:t>
      </w:r>
    </w:p>
    <w:tbl>
      <w:tblPr>
        <w:tblStyle w:val="TableGrid"/>
        <w:tblW w:w="9166" w:type="dxa"/>
        <w:tblLook w:val="04A0" w:firstRow="1" w:lastRow="0" w:firstColumn="1" w:lastColumn="0" w:noHBand="0" w:noVBand="1"/>
      </w:tblPr>
      <w:tblGrid>
        <w:gridCol w:w="1980"/>
        <w:gridCol w:w="7186"/>
      </w:tblGrid>
      <w:tr w:rsidR="008C42E0" w:rsidTr="2C0D89B1" w14:paraId="2ED22EC9" w14:textId="77777777">
        <w:tc>
          <w:tcPr>
            <w:tcW w:w="1980" w:type="dxa"/>
            <w:shd w:val="clear" w:color="auto" w:fill="D9D9D9" w:themeFill="background1" w:themeFillShade="D9"/>
            <w:tcMar/>
          </w:tcPr>
          <w:p w:rsidR="19DC3C04" w:rsidP="00D4733C" w:rsidRDefault="19DC3C04" w14:paraId="1A31BEC0" w14:textId="093F946A">
            <w:pPr>
              <w:jc w:val="both"/>
              <w:rPr>
                <w:b/>
                <w:bCs/>
                <w:lang w:val="en-US"/>
              </w:rPr>
            </w:pPr>
            <w:r w:rsidRPr="5ACC903F">
              <w:rPr>
                <w:b/>
                <w:bCs/>
                <w:lang w:val="en-US"/>
              </w:rPr>
              <w:t>#</w:t>
            </w:r>
          </w:p>
        </w:tc>
        <w:tc>
          <w:tcPr>
            <w:tcW w:w="7186" w:type="dxa"/>
            <w:shd w:val="clear" w:color="auto" w:fill="D9D9D9" w:themeFill="background1" w:themeFillShade="D9"/>
            <w:tcMar/>
          </w:tcPr>
          <w:p w:rsidRPr="008C42E0" w:rsidR="008C42E0" w:rsidP="00D4733C" w:rsidRDefault="3D660963" w14:paraId="653209A6" w14:textId="09143FCC">
            <w:pPr>
              <w:spacing w:after="0"/>
              <w:jc w:val="both"/>
            </w:pPr>
            <w:r w:rsidRPr="5ACC903F">
              <w:rPr>
                <w:b/>
                <w:bCs/>
                <w:lang w:val="en-US"/>
              </w:rPr>
              <w:t xml:space="preserve">EOI </w:t>
            </w:r>
            <w:r w:rsidR="00FE32F0">
              <w:rPr>
                <w:b/>
                <w:bCs/>
                <w:lang w:val="en-US"/>
              </w:rPr>
              <w:t>Technical r</w:t>
            </w:r>
            <w:r w:rsidR="00D4733C">
              <w:rPr>
                <w:b/>
                <w:bCs/>
                <w:lang w:val="en-US"/>
              </w:rPr>
              <w:t>equirements</w:t>
            </w:r>
            <w:r w:rsidRPr="5ACC903F">
              <w:rPr>
                <w:b/>
                <w:bCs/>
                <w:lang w:val="en-US"/>
              </w:rPr>
              <w:t xml:space="preserve"> </w:t>
            </w:r>
          </w:p>
        </w:tc>
      </w:tr>
      <w:tr w:rsidRPr="009B444C" w:rsidR="008C42E0" w:rsidTr="2C0D89B1" w14:paraId="4B453A5A" w14:textId="77777777">
        <w:trPr>
          <w:trHeight w:val="1358"/>
        </w:trPr>
        <w:tc>
          <w:tcPr>
            <w:tcW w:w="1980" w:type="dxa"/>
            <w:tcMar/>
          </w:tcPr>
          <w:p w:rsidRPr="00D4733C" w:rsidR="00571CD8" w:rsidP="00D4733C" w:rsidRDefault="00571CD8" w14:paraId="32EA699F" w14:textId="0E3988D7">
            <w:pPr>
              <w:spacing w:after="0"/>
              <w:jc w:val="both"/>
              <w:rPr>
                <w:b/>
                <w:bCs/>
                <w:lang w:val="en-US"/>
              </w:rPr>
            </w:pPr>
            <w:r w:rsidRPr="00D4733C">
              <w:rPr>
                <w:b/>
                <w:bCs/>
                <w:lang w:val="en-US"/>
              </w:rPr>
              <w:t>Production</w:t>
            </w:r>
          </w:p>
          <w:p w:rsidRPr="00D4733C" w:rsidR="76B9057E" w:rsidP="00D4733C" w:rsidRDefault="00771236" w14:paraId="798576FC" w14:textId="0604CA16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</w:t>
            </w:r>
            <w:r w:rsidRPr="00D4733C" w:rsidR="00571CD8">
              <w:rPr>
                <w:b/>
                <w:bCs/>
                <w:lang w:val="en-US"/>
              </w:rPr>
              <w:t>rocess</w:t>
            </w:r>
          </w:p>
        </w:tc>
        <w:tc>
          <w:tcPr>
            <w:tcW w:w="7186" w:type="dxa"/>
            <w:tcMar/>
          </w:tcPr>
          <w:p w:rsidR="008C42E0" w:rsidP="00771236" w:rsidRDefault="00373A9E" w14:paraId="0DD271F9" w14:textId="4549660C">
            <w:pPr>
              <w:pStyle w:val="ListParagraph"/>
              <w:numPr>
                <w:ilvl w:val="0"/>
                <w:numId w:val="3"/>
              </w:num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D</w:t>
            </w:r>
            <w:r w:rsidRPr="006C6AE8" w:rsidR="006C6AE8">
              <w:rPr>
                <w:lang w:val="en-US"/>
              </w:rPr>
              <w:t xml:space="preserve">escribe </w:t>
            </w:r>
            <w:r>
              <w:rPr>
                <w:lang w:val="en-US"/>
              </w:rPr>
              <w:t>the</w:t>
            </w:r>
            <w:r w:rsidRPr="006C6AE8" w:rsidR="006C6AE8">
              <w:rPr>
                <w:lang w:val="en-US"/>
              </w:rPr>
              <w:t xml:space="preserve"> remanufacturing process in detail?</w:t>
            </w:r>
          </w:p>
          <w:p w:rsidR="00571CD8" w:rsidP="00D4733C" w:rsidRDefault="00571CD8" w14:paraId="4295B5BB" w14:textId="77777777">
            <w:pPr>
              <w:pStyle w:val="ListParagraph"/>
              <w:spacing w:before="240" w:after="0"/>
              <w:ind w:left="360"/>
              <w:jc w:val="both"/>
              <w:rPr>
                <w:lang w:val="en-US"/>
              </w:rPr>
            </w:pPr>
          </w:p>
          <w:p w:rsidR="006C6AE8" w:rsidP="00771236" w:rsidRDefault="006C6AE8" w14:paraId="311E6FE0" w14:textId="77777777">
            <w:pPr>
              <w:pStyle w:val="ListParagraph"/>
              <w:numPr>
                <w:ilvl w:val="0"/>
                <w:numId w:val="3"/>
              </w:numPr>
              <w:spacing w:before="24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What quality control measures are in place during production? </w:t>
            </w:r>
          </w:p>
          <w:p w:rsidR="00571CD8" w:rsidP="00D4733C" w:rsidRDefault="00571CD8" w14:paraId="63B3F8D1" w14:textId="77777777">
            <w:pPr>
              <w:pStyle w:val="ListParagraph"/>
              <w:spacing w:before="240"/>
              <w:ind w:left="360"/>
              <w:jc w:val="both"/>
              <w:rPr>
                <w:lang w:val="en-US"/>
              </w:rPr>
            </w:pPr>
          </w:p>
          <w:p w:rsidR="006C6AE8" w:rsidP="00771236" w:rsidRDefault="00571CD8" w14:paraId="35DF7EBB" w14:textId="2F5E5BAB">
            <w:pPr>
              <w:pStyle w:val="ListParagraph"/>
              <w:numPr>
                <w:ilvl w:val="0"/>
                <w:numId w:val="3"/>
              </w:numPr>
              <w:spacing w:before="240" w:after="0"/>
              <w:jc w:val="both"/>
              <w:rPr>
                <w:lang w:val="en-US"/>
              </w:rPr>
            </w:pPr>
            <w:r>
              <w:rPr>
                <w:lang w:val="en-US"/>
              </w:rPr>
              <w:t>Are</w:t>
            </w:r>
            <w:r w:rsidR="006C6AE8">
              <w:rPr>
                <w:lang w:val="en-US"/>
              </w:rPr>
              <w:t xml:space="preserve"> the remanufactured </w:t>
            </w:r>
            <w:r>
              <w:rPr>
                <w:lang w:val="en-US"/>
              </w:rPr>
              <w:t>laptops tested</w:t>
            </w:r>
            <w:r w:rsidR="006C6AE8">
              <w:rPr>
                <w:lang w:val="en-US"/>
              </w:rPr>
              <w:t xml:space="preserve"> for performance and reliability?</w:t>
            </w:r>
          </w:p>
          <w:p w:rsidR="00571CD8" w:rsidP="00D4733C" w:rsidRDefault="00571CD8" w14:paraId="4EEDF2F2" w14:textId="77777777">
            <w:pPr>
              <w:pStyle w:val="ListParagraph"/>
              <w:spacing w:before="240" w:after="0"/>
              <w:ind w:left="360"/>
              <w:jc w:val="both"/>
              <w:rPr>
                <w:lang w:val="en-US"/>
              </w:rPr>
            </w:pPr>
          </w:p>
          <w:p w:rsidR="00571CD8" w:rsidP="00771236" w:rsidRDefault="006C6AE8" w14:paraId="62050424" w14:textId="70DEE6E0">
            <w:pPr>
              <w:pStyle w:val="ListParagraph"/>
              <w:numPr>
                <w:ilvl w:val="0"/>
                <w:numId w:val="3"/>
              </w:numPr>
              <w:spacing w:after="0"/>
              <w:jc w:val="both"/>
              <w:rPr>
                <w:lang w:val="en-US"/>
              </w:rPr>
            </w:pPr>
            <w:r w:rsidRPr="6ABCE917" w:rsidR="006C6AE8">
              <w:rPr>
                <w:lang w:val="en-US"/>
              </w:rPr>
              <w:t xml:space="preserve">Where </w:t>
            </w:r>
            <w:r w:rsidRPr="6ABCE917" w:rsidR="05C17712">
              <w:rPr>
                <w:lang w:val="en-US"/>
              </w:rPr>
              <w:t>are laptops</w:t>
            </w:r>
            <w:r w:rsidRPr="6ABCE917" w:rsidR="006C6AE8">
              <w:rPr>
                <w:lang w:val="en-US"/>
              </w:rPr>
              <w:t xml:space="preserve"> remanufactured?</w:t>
            </w:r>
          </w:p>
          <w:p w:rsidRPr="00571CD8" w:rsidR="00571CD8" w:rsidP="00D4733C" w:rsidRDefault="00571CD8" w14:paraId="50599F46" w14:textId="77345E1C">
            <w:pPr>
              <w:spacing w:after="0"/>
              <w:jc w:val="both"/>
              <w:rPr>
                <w:lang w:val="en-US"/>
              </w:rPr>
            </w:pPr>
          </w:p>
        </w:tc>
      </w:tr>
      <w:tr w:rsidRPr="009B444C" w:rsidR="00771236" w:rsidTr="2C0D89B1" w14:paraId="1874A216" w14:textId="77777777">
        <w:trPr>
          <w:trHeight w:val="1358"/>
        </w:trPr>
        <w:tc>
          <w:tcPr>
            <w:tcW w:w="1980" w:type="dxa"/>
            <w:tcMar/>
          </w:tcPr>
          <w:p w:rsidR="00771236" w:rsidP="00771236" w:rsidRDefault="00771236" w14:paraId="3E2BAAD5" w14:textId="5E1F734E">
            <w:pPr>
              <w:spacing w:after="0"/>
              <w:jc w:val="both"/>
              <w:rPr>
                <w:b w:val="1"/>
                <w:bCs w:val="1"/>
                <w:lang w:val="en-US"/>
              </w:rPr>
            </w:pPr>
            <w:r w:rsidRPr="330D55DA" w:rsidR="00771236">
              <w:rPr>
                <w:b w:val="1"/>
                <w:bCs w:val="1"/>
                <w:lang w:val="en-US"/>
              </w:rPr>
              <w:t xml:space="preserve">Product </w:t>
            </w:r>
          </w:p>
          <w:p w:rsidRPr="00D4733C" w:rsidR="00771236" w:rsidP="00771236" w:rsidRDefault="00771236" w14:paraId="7B612771" w14:textId="2C45753D">
            <w:pPr>
              <w:spacing w:after="0"/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specification</w:t>
            </w:r>
          </w:p>
        </w:tc>
        <w:tc>
          <w:tcPr>
            <w:tcW w:w="7186" w:type="dxa"/>
            <w:tcMar/>
          </w:tcPr>
          <w:p w:rsidR="00771236" w:rsidP="00771236" w:rsidRDefault="00771236" w14:paraId="7148FFE5" w14:textId="7B519750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a. Which is/are the brand(s), model(s) and specifications of the remanufactured laptops?</w:t>
            </w:r>
          </w:p>
          <w:p w:rsidR="00771236" w:rsidP="00771236" w:rsidRDefault="00771236" w14:paraId="5FC24BC7" w14:textId="684503A5">
            <w:pPr>
              <w:spacing w:after="0"/>
              <w:jc w:val="both"/>
              <w:rPr>
                <w:lang w:val="en-US"/>
              </w:rPr>
            </w:pPr>
          </w:p>
          <w:p w:rsidR="00771236" w:rsidP="00771236" w:rsidRDefault="00771236" w14:paraId="163C572B" w14:textId="06B55A20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b. Indicate the processor, storage, display, security, windows of the laptops?</w:t>
            </w:r>
          </w:p>
          <w:p w:rsidRPr="00771236" w:rsidR="00771236" w:rsidP="00771236" w:rsidRDefault="00771236" w14:paraId="593319E1" w14:textId="5CCC95F6">
            <w:pPr>
              <w:spacing w:after="0"/>
              <w:jc w:val="both"/>
              <w:rPr>
                <w:lang w:val="en-US"/>
              </w:rPr>
            </w:pPr>
          </w:p>
        </w:tc>
      </w:tr>
      <w:tr w:rsidRPr="009B444C" w:rsidR="008C42E0" w:rsidTr="2C0D89B1" w14:paraId="7F3E0A22" w14:textId="77777777">
        <w:tc>
          <w:tcPr>
            <w:tcW w:w="1980" w:type="dxa"/>
            <w:tcMar/>
          </w:tcPr>
          <w:p w:rsidRPr="00D4733C" w:rsidR="00571CD8" w:rsidP="00771236" w:rsidRDefault="00771236" w14:paraId="77013EAE" w14:textId="28E1F6AB">
            <w:pPr>
              <w:spacing w:after="0"/>
              <w:jc w:val="both"/>
              <w:rPr>
                <w:b w:val="1"/>
                <w:bCs w:val="1"/>
                <w:lang w:val="en-US"/>
              </w:rPr>
            </w:pPr>
            <w:r w:rsidRPr="330D55DA" w:rsidR="00571CD8">
              <w:rPr>
                <w:b w:val="1"/>
                <w:bCs w:val="1"/>
                <w:lang w:val="en-US"/>
              </w:rPr>
              <w:t>Packaging</w:t>
            </w:r>
          </w:p>
        </w:tc>
        <w:tc>
          <w:tcPr>
            <w:tcW w:w="7186" w:type="dxa"/>
            <w:tcMar/>
          </w:tcPr>
          <w:p w:rsidR="008C42E0" w:rsidP="00D4733C" w:rsidRDefault="006C6AE8" w14:paraId="72122FC0" w14:textId="7704894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a. How are the laptops packaged to ensure minimal </w:t>
            </w:r>
            <w:r w:rsidR="00373A9E">
              <w:rPr>
                <w:lang w:val="en-US"/>
              </w:rPr>
              <w:t>environmental</w:t>
            </w:r>
            <w:r>
              <w:rPr>
                <w:lang w:val="en-US"/>
              </w:rPr>
              <w:t xml:space="preserve"> impact?</w:t>
            </w:r>
          </w:p>
          <w:p w:rsidRPr="008C42E0" w:rsidR="006C6AE8" w:rsidP="00D4733C" w:rsidRDefault="006C6AE8" w14:paraId="39DC5BB9" w14:textId="37E2969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b. </w:t>
            </w:r>
            <w:r w:rsidR="00571CD8">
              <w:rPr>
                <w:lang w:val="en-US"/>
              </w:rPr>
              <w:t xml:space="preserve">Are </w:t>
            </w:r>
            <w:r>
              <w:rPr>
                <w:lang w:val="en-US"/>
              </w:rPr>
              <w:t>options</w:t>
            </w:r>
            <w:r w:rsidR="00571CD8">
              <w:rPr>
                <w:lang w:val="en-US"/>
              </w:rPr>
              <w:t xml:space="preserve"> available</w:t>
            </w:r>
            <w:r>
              <w:rPr>
                <w:lang w:val="en-US"/>
              </w:rPr>
              <w:t xml:space="preserve"> for sustainable packaging materials? </w:t>
            </w:r>
          </w:p>
        </w:tc>
      </w:tr>
      <w:tr w:rsidRPr="009B444C" w:rsidR="008C42E0" w:rsidTr="2C0D89B1" w14:paraId="44FF86B5" w14:textId="77777777">
        <w:tc>
          <w:tcPr>
            <w:tcW w:w="1980" w:type="dxa"/>
            <w:tcMar/>
          </w:tcPr>
          <w:p w:rsidRPr="00D4733C" w:rsidR="00571CD8" w:rsidP="00D4733C" w:rsidRDefault="00771236" w14:paraId="592DBEA9" w14:textId="7204E46D">
            <w:pPr>
              <w:jc w:val="both"/>
              <w:rPr>
                <w:b w:val="1"/>
                <w:bCs w:val="1"/>
                <w:lang w:val="en-US"/>
              </w:rPr>
            </w:pPr>
            <w:r w:rsidRPr="330D55DA" w:rsidR="00571CD8">
              <w:rPr>
                <w:b w:val="1"/>
                <w:bCs w:val="1"/>
                <w:lang w:val="en-US"/>
              </w:rPr>
              <w:t>Transportation</w:t>
            </w:r>
          </w:p>
        </w:tc>
        <w:tc>
          <w:tcPr>
            <w:tcW w:w="7186" w:type="dxa"/>
            <w:tcMar/>
          </w:tcPr>
          <w:p w:rsidR="008C42E0" w:rsidP="00D4733C" w:rsidRDefault="006C6AE8" w14:paraId="6D457DEA" w14:textId="345E169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a. What environmentally friendly practices are employed in the transportation of </w:t>
            </w:r>
            <w:r w:rsidR="00571CD8">
              <w:rPr>
                <w:lang w:val="en-US"/>
              </w:rPr>
              <w:t>goods</w:t>
            </w:r>
            <w:r>
              <w:rPr>
                <w:lang w:val="en-US"/>
              </w:rPr>
              <w:t>?</w:t>
            </w:r>
          </w:p>
          <w:p w:rsidR="006C6AE8" w:rsidP="00D4733C" w:rsidRDefault="006C6AE8" w14:paraId="55E1767D" w14:textId="77777777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b. </w:t>
            </w:r>
            <w:r w:rsidR="00571CD8">
              <w:rPr>
                <w:lang w:val="en-US"/>
              </w:rPr>
              <w:t xml:space="preserve">Are </w:t>
            </w:r>
            <w:r>
              <w:rPr>
                <w:lang w:val="en-US"/>
              </w:rPr>
              <w:t>options</w:t>
            </w:r>
            <w:r w:rsidR="00571CD8">
              <w:rPr>
                <w:lang w:val="en-US"/>
              </w:rPr>
              <w:t xml:space="preserve"> in place</w:t>
            </w:r>
            <w:r>
              <w:rPr>
                <w:lang w:val="en-US"/>
              </w:rPr>
              <w:t xml:space="preserve"> for carbon neutral </w:t>
            </w:r>
            <w:r w:rsidR="003241F7">
              <w:rPr>
                <w:lang w:val="en-US"/>
              </w:rPr>
              <w:t>shipping?</w:t>
            </w:r>
          </w:p>
          <w:p w:rsidRPr="008C42E0" w:rsidR="00571CD8" w:rsidP="00D4733C" w:rsidRDefault="00571CD8" w14:paraId="0A17BB9B" w14:textId="4A525C74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c. What are the distribution points?</w:t>
            </w:r>
          </w:p>
        </w:tc>
      </w:tr>
      <w:tr w:rsidRPr="009B444C" w:rsidR="008C42E0" w:rsidTr="2C0D89B1" w14:paraId="79E125D2" w14:textId="77777777">
        <w:tc>
          <w:tcPr>
            <w:tcW w:w="1980" w:type="dxa"/>
            <w:tcMar/>
          </w:tcPr>
          <w:p w:rsidRPr="00771236" w:rsidR="00571CD8" w:rsidP="330D55DA" w:rsidRDefault="00571CD8" w14:paraId="4EFBF0F3" w14:textId="4022E209">
            <w:pPr>
              <w:pStyle w:val="Normal"/>
              <w:spacing w:after="0"/>
              <w:ind w:left="0"/>
              <w:jc w:val="both"/>
              <w:rPr>
                <w:b w:val="1"/>
                <w:bCs w:val="1"/>
                <w:lang w:val="en-US"/>
              </w:rPr>
            </w:pPr>
            <w:r w:rsidRPr="2C0D89B1" w:rsidR="4D2A40DE">
              <w:rPr>
                <w:b w:val="1"/>
                <w:bCs w:val="1"/>
                <w:lang w:val="en-US"/>
              </w:rPr>
              <w:t xml:space="preserve">Maintenance </w:t>
            </w:r>
          </w:p>
          <w:p w:rsidRPr="00D4733C" w:rsidR="00571CD8" w:rsidP="00771236" w:rsidRDefault="00571CD8" w14:paraId="13FB7A22" w14:textId="1BEC5C91">
            <w:pPr>
              <w:spacing w:after="0"/>
              <w:jc w:val="both"/>
              <w:rPr>
                <w:b w:val="1"/>
                <w:bCs w:val="1"/>
                <w:lang w:val="en-US"/>
              </w:rPr>
            </w:pPr>
            <w:r w:rsidRPr="2C0D89B1" w:rsidR="4D2A40DE">
              <w:rPr>
                <w:b w:val="1"/>
                <w:bCs w:val="1"/>
                <w:lang w:val="en-US"/>
              </w:rPr>
              <w:t>&amp;</w:t>
            </w:r>
            <w:r w:rsidRPr="2C0D89B1" w:rsidR="00771236">
              <w:rPr>
                <w:b w:val="1"/>
                <w:bCs w:val="1"/>
                <w:lang w:val="en-US"/>
              </w:rPr>
              <w:t xml:space="preserve"> </w:t>
            </w:r>
            <w:r w:rsidRPr="2C0D89B1" w:rsidR="4D2A40DE">
              <w:rPr>
                <w:b w:val="1"/>
                <w:bCs w:val="1"/>
                <w:lang w:val="en-US"/>
              </w:rPr>
              <w:t>Support</w:t>
            </w:r>
          </w:p>
        </w:tc>
        <w:tc>
          <w:tcPr>
            <w:tcW w:w="7186" w:type="dxa"/>
            <w:tcMar/>
          </w:tcPr>
          <w:p w:rsidR="008C42E0" w:rsidP="00D4733C" w:rsidRDefault="003241F7" w14:paraId="04ACB112" w14:textId="1D8777B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a. What kind of maintenance and support services </w:t>
            </w:r>
            <w:r w:rsidR="00373A9E">
              <w:rPr>
                <w:lang w:val="en-US"/>
              </w:rPr>
              <w:t>are</w:t>
            </w:r>
            <w:r>
              <w:rPr>
                <w:lang w:val="en-US"/>
              </w:rPr>
              <w:t xml:space="preserve"> provide</w:t>
            </w:r>
            <w:r w:rsidR="00373A9E">
              <w:rPr>
                <w:lang w:val="en-US"/>
              </w:rPr>
              <w:t>d</w:t>
            </w:r>
            <w:r>
              <w:rPr>
                <w:lang w:val="en-US"/>
              </w:rPr>
              <w:t xml:space="preserve"> for </w:t>
            </w:r>
            <w:r w:rsidR="00373A9E">
              <w:rPr>
                <w:lang w:val="en-US"/>
              </w:rPr>
              <w:t>the</w:t>
            </w:r>
            <w:r>
              <w:rPr>
                <w:lang w:val="en-US"/>
              </w:rPr>
              <w:t xml:space="preserve"> remanufactured laptops?</w:t>
            </w:r>
          </w:p>
          <w:p w:rsidR="003241F7" w:rsidP="00D4733C" w:rsidRDefault="003241F7" w14:paraId="329ACECE" w14:textId="77777777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b. Are spare parts readily available for repairs and replacements?</w:t>
            </w:r>
          </w:p>
          <w:p w:rsidR="003241F7" w:rsidP="330D55DA" w:rsidRDefault="003241F7" w14:paraId="3B2830A5" w14:textId="64D598C2">
            <w:pPr>
              <w:jc w:val="both"/>
              <w:rPr>
                <w:lang w:val="en-US"/>
              </w:rPr>
            </w:pPr>
            <w:r w:rsidRPr="330D55DA" w:rsidR="003241F7">
              <w:rPr>
                <w:lang w:val="en-US"/>
              </w:rPr>
              <w:t xml:space="preserve">c. Where quick </w:t>
            </w:r>
            <w:r w:rsidRPr="330D55DA" w:rsidR="00373A9E">
              <w:rPr>
                <w:lang w:val="en-US"/>
              </w:rPr>
              <w:t>fixes</w:t>
            </w:r>
            <w:r w:rsidRPr="330D55DA" w:rsidR="003241F7">
              <w:rPr>
                <w:lang w:val="en-US"/>
              </w:rPr>
              <w:t xml:space="preserve"> and repairs can be supported?</w:t>
            </w:r>
            <w:r w:rsidRPr="330D55DA" w:rsidR="5C652128">
              <w:rPr>
                <w:lang w:val="en-US"/>
              </w:rPr>
              <w:t xml:space="preserve"> </w:t>
            </w:r>
          </w:p>
          <w:p w:rsidR="003241F7" w:rsidP="00D4733C" w:rsidRDefault="003241F7" w14:paraId="3AE83B0A" w14:textId="3E59D78D">
            <w:pPr>
              <w:jc w:val="both"/>
              <w:rPr>
                <w:lang w:val="en-US"/>
              </w:rPr>
            </w:pPr>
            <w:r w:rsidRPr="330D55DA" w:rsidR="779F12F7">
              <w:rPr>
                <w:lang w:val="en-US"/>
              </w:rPr>
              <w:t xml:space="preserve">d. </w:t>
            </w:r>
            <w:r w:rsidRPr="330D55DA" w:rsidR="5C652128">
              <w:rPr>
                <w:lang w:val="en-US"/>
              </w:rPr>
              <w:t xml:space="preserve">Do you have partnership or agreement with Warranty/Repair centers? If yes, where are they </w:t>
            </w:r>
            <w:r w:rsidRPr="330D55DA" w:rsidR="5C652128">
              <w:rPr>
                <w:lang w:val="en-US"/>
              </w:rPr>
              <w:t>located</w:t>
            </w:r>
            <w:r w:rsidRPr="330D55DA" w:rsidR="5C652128">
              <w:rPr>
                <w:lang w:val="en-US"/>
              </w:rPr>
              <w:t>?</w:t>
            </w:r>
          </w:p>
          <w:p w:rsidR="003241F7" w:rsidP="00D4733C" w:rsidRDefault="003241F7" w14:paraId="4AFA5708" w14:textId="11E0D31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d. What is the average lifespan of </w:t>
            </w:r>
            <w:r w:rsidR="00571CD8">
              <w:rPr>
                <w:lang w:val="en-US"/>
              </w:rPr>
              <w:t>the</w:t>
            </w:r>
            <w:r>
              <w:rPr>
                <w:lang w:val="en-US"/>
              </w:rPr>
              <w:t xml:space="preserve"> remanufactured laptops?</w:t>
            </w:r>
          </w:p>
          <w:p w:rsidR="003241F7" w:rsidP="00D4733C" w:rsidRDefault="003241F7" w14:paraId="0706652F" w14:textId="45BB2F5D">
            <w:pPr>
              <w:jc w:val="both"/>
              <w:rPr>
                <w:lang w:val="en-US"/>
              </w:rPr>
            </w:pPr>
            <w:r w:rsidRPr="2C0D89B1" w:rsidR="57E684CC">
              <w:rPr>
                <w:lang w:val="en-US"/>
              </w:rPr>
              <w:t xml:space="preserve">e. </w:t>
            </w:r>
            <w:r w:rsidRPr="2C0D89B1" w:rsidR="4D2A40DE">
              <w:rPr>
                <w:lang w:val="en-US"/>
              </w:rPr>
              <w:t>Does</w:t>
            </w:r>
            <w:r w:rsidRPr="2C0D89B1" w:rsidR="57E684CC">
              <w:rPr>
                <w:lang w:val="en-US"/>
              </w:rPr>
              <w:t xml:space="preserve"> offer extended warranty </w:t>
            </w:r>
            <w:r w:rsidRPr="2C0D89B1" w:rsidR="57E684CC">
              <w:rPr>
                <w:lang w:val="en-US"/>
              </w:rPr>
              <w:t>option</w:t>
            </w:r>
            <w:r w:rsidRPr="2C0D89B1" w:rsidR="4D2A40DE">
              <w:rPr>
                <w:lang w:val="en-US"/>
              </w:rPr>
              <w:t xml:space="preserve"> exist</w:t>
            </w:r>
            <w:r w:rsidRPr="2C0D89B1" w:rsidR="57E684CC">
              <w:rPr>
                <w:lang w:val="en-US"/>
              </w:rPr>
              <w:t>?</w:t>
            </w:r>
            <w:r w:rsidRPr="2C0D89B1" w:rsidR="6A9B989F">
              <w:rPr>
                <w:lang w:val="en-US"/>
              </w:rPr>
              <w:t xml:space="preserve"> </w:t>
            </w:r>
            <w:r w:rsidRPr="2C0D89B1" w:rsidR="6E64F4C2">
              <w:rPr>
                <w:lang w:val="en-US"/>
              </w:rPr>
              <w:t xml:space="preserve">Does </w:t>
            </w:r>
            <w:r w:rsidRPr="2C0D89B1" w:rsidR="6A9B989F">
              <w:rPr>
                <w:lang w:val="en-US"/>
              </w:rPr>
              <w:t>the warranty cover countries outside of Europe? If yes, pleas</w:t>
            </w:r>
            <w:r w:rsidRPr="2C0D89B1" w:rsidR="6A9B989F">
              <w:rPr>
                <w:lang w:val="en-US"/>
              </w:rPr>
              <w:t xml:space="preserve">e </w:t>
            </w:r>
            <w:r w:rsidRPr="2C0D89B1" w:rsidR="6A9B989F">
              <w:rPr>
                <w:lang w:val="en-US"/>
              </w:rPr>
              <w:t>provi</w:t>
            </w:r>
            <w:r w:rsidRPr="2C0D89B1" w:rsidR="6A9B989F">
              <w:rPr>
                <w:lang w:val="en-US"/>
              </w:rPr>
              <w:t>de</w:t>
            </w:r>
            <w:r w:rsidRPr="2C0D89B1" w:rsidR="6A9B989F">
              <w:rPr>
                <w:lang w:val="en-US"/>
              </w:rPr>
              <w:t xml:space="preserve"> the list of the countries co</w:t>
            </w:r>
            <w:r w:rsidRPr="2C0D89B1" w:rsidR="3145018C">
              <w:rPr>
                <w:lang w:val="en-US"/>
              </w:rPr>
              <w:t>vered.</w:t>
            </w:r>
            <w:r w:rsidRPr="2C0D89B1" w:rsidR="0F0C83CD">
              <w:rPr>
                <w:lang w:val="en-US"/>
              </w:rPr>
              <w:t xml:space="preserve"> </w:t>
            </w:r>
            <w:r w:rsidRPr="2C0D89B1" w:rsidR="632E4B8C">
              <w:rPr>
                <w:lang w:val="en-US"/>
              </w:rPr>
              <w:t xml:space="preserve">Please describe the process to </w:t>
            </w:r>
            <w:r w:rsidRPr="2C0D89B1" w:rsidR="07080799">
              <w:rPr>
                <w:lang w:val="en-US"/>
              </w:rPr>
              <w:t>apply for a</w:t>
            </w:r>
            <w:r w:rsidRPr="2C0D89B1" w:rsidR="632E4B8C">
              <w:rPr>
                <w:lang w:val="en-US"/>
              </w:rPr>
              <w:t xml:space="preserve"> warranty</w:t>
            </w:r>
            <w:r w:rsidRPr="2C0D89B1" w:rsidR="0643CCB3">
              <w:rPr>
                <w:lang w:val="en-US"/>
              </w:rPr>
              <w:t xml:space="preserve"> outside </w:t>
            </w:r>
            <w:r w:rsidRPr="2C0D89B1" w:rsidR="4416A36D">
              <w:rPr>
                <w:lang w:val="en-US"/>
              </w:rPr>
              <w:t>Europe.</w:t>
            </w:r>
          </w:p>
        </w:tc>
      </w:tr>
      <w:tr w:rsidRPr="009B444C" w:rsidR="008C42E0" w:rsidTr="2C0D89B1" w14:paraId="42289F31" w14:textId="77777777">
        <w:tc>
          <w:tcPr>
            <w:tcW w:w="1980" w:type="dxa"/>
            <w:tcMar/>
          </w:tcPr>
          <w:p w:rsidRPr="00771236" w:rsidR="00571CD8" w:rsidP="330D55DA" w:rsidRDefault="00571CD8" w14:paraId="2713BF00" w14:textId="2D66DB17">
            <w:pPr>
              <w:pStyle w:val="Normal"/>
              <w:spacing w:after="0"/>
              <w:ind w:left="0"/>
              <w:rPr>
                <w:b w:val="1"/>
                <w:bCs w:val="1"/>
                <w:lang w:val="en-US"/>
              </w:rPr>
            </w:pPr>
            <w:r w:rsidRPr="330D55DA" w:rsidR="00571CD8">
              <w:rPr>
                <w:b w:val="1"/>
                <w:bCs w:val="1"/>
                <w:lang w:val="en-US"/>
              </w:rPr>
              <w:t>Service</w:t>
            </w:r>
            <w:r w:rsidRPr="330D55DA" w:rsidR="00771236">
              <w:rPr>
                <w:b w:val="1"/>
                <w:bCs w:val="1"/>
                <w:lang w:val="en-US"/>
              </w:rPr>
              <w:t xml:space="preserve"> </w:t>
            </w:r>
            <w:r w:rsidRPr="330D55DA" w:rsidR="00571CD8">
              <w:rPr>
                <w:b w:val="1"/>
                <w:bCs w:val="1"/>
                <w:lang w:val="en-US"/>
              </w:rPr>
              <w:t>level</w:t>
            </w:r>
            <w:r w:rsidRPr="330D55DA" w:rsidR="00771236">
              <w:rPr>
                <w:b w:val="1"/>
                <w:bCs w:val="1"/>
                <w:lang w:val="en-US"/>
              </w:rPr>
              <w:t xml:space="preserve"> </w:t>
            </w:r>
            <w:r w:rsidRPr="330D55DA" w:rsidR="00571CD8">
              <w:rPr>
                <w:b w:val="1"/>
                <w:bCs w:val="1"/>
                <w:lang w:val="en-US"/>
              </w:rPr>
              <w:t>Agreements</w:t>
            </w:r>
            <w:r w:rsidRPr="330D55DA" w:rsidR="00771236">
              <w:rPr>
                <w:b w:val="1"/>
                <w:bCs w:val="1"/>
                <w:lang w:val="en-US"/>
              </w:rPr>
              <w:t xml:space="preserve"> (</w:t>
            </w:r>
            <w:r w:rsidRPr="330D55DA" w:rsidR="00571CD8">
              <w:rPr>
                <w:b w:val="1"/>
                <w:bCs w:val="1"/>
                <w:lang w:val="en-US"/>
              </w:rPr>
              <w:t>SLA)</w:t>
            </w:r>
          </w:p>
        </w:tc>
        <w:tc>
          <w:tcPr>
            <w:tcW w:w="7186" w:type="dxa"/>
            <w:tcMar/>
          </w:tcPr>
          <w:p w:rsidR="008C42E0" w:rsidP="00D4733C" w:rsidRDefault="003241F7" w14:paraId="0F68B875" w14:textId="17D42DA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a. </w:t>
            </w:r>
            <w:r w:rsidR="00571CD8">
              <w:rPr>
                <w:lang w:val="en-US"/>
              </w:rPr>
              <w:t>P</w:t>
            </w:r>
            <w:r>
              <w:rPr>
                <w:lang w:val="en-US"/>
              </w:rPr>
              <w:t xml:space="preserve">rovide a sample </w:t>
            </w:r>
            <w:r w:rsidR="00571CD8">
              <w:rPr>
                <w:lang w:val="en-US"/>
              </w:rPr>
              <w:t xml:space="preserve">of the </w:t>
            </w:r>
            <w:r>
              <w:rPr>
                <w:lang w:val="en-US"/>
              </w:rPr>
              <w:t xml:space="preserve">SLA for </w:t>
            </w:r>
            <w:r w:rsidR="00571CD8">
              <w:rPr>
                <w:lang w:val="en-US"/>
              </w:rPr>
              <w:t>the</w:t>
            </w:r>
            <w:r>
              <w:rPr>
                <w:lang w:val="en-US"/>
              </w:rPr>
              <w:t xml:space="preserve"> remanufactured laptops?</w:t>
            </w:r>
          </w:p>
          <w:p w:rsidR="003241F7" w:rsidP="00D4733C" w:rsidRDefault="003241F7" w14:paraId="67884DE8" w14:textId="78295E2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b. What is </w:t>
            </w:r>
            <w:r w:rsidR="00571CD8">
              <w:rPr>
                <w:lang w:val="en-US"/>
              </w:rPr>
              <w:t>the</w:t>
            </w:r>
            <w:r>
              <w:rPr>
                <w:lang w:val="en-US"/>
              </w:rPr>
              <w:t xml:space="preserve"> typical response time for technical supports inquiries?</w:t>
            </w:r>
          </w:p>
          <w:p w:rsidR="003241F7" w:rsidP="00D4733C" w:rsidRDefault="003241F7" w14:paraId="4D74D077" w14:textId="589369F4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c. How </w:t>
            </w:r>
            <w:r w:rsidR="00571CD8">
              <w:rPr>
                <w:lang w:val="en-US"/>
              </w:rPr>
              <w:t>is</w:t>
            </w:r>
            <w:r>
              <w:rPr>
                <w:lang w:val="en-US"/>
              </w:rPr>
              <w:t xml:space="preserve"> handl</w:t>
            </w:r>
            <w:r w:rsidR="00571CD8">
              <w:rPr>
                <w:lang w:val="en-US"/>
              </w:rPr>
              <w:t>ing</w:t>
            </w:r>
            <w:r>
              <w:rPr>
                <w:lang w:val="en-US"/>
              </w:rPr>
              <w:t xml:space="preserve"> warranty claims and returns?</w:t>
            </w:r>
          </w:p>
        </w:tc>
      </w:tr>
      <w:tr w:rsidRPr="009B444C" w:rsidR="5ACC903F" w:rsidTr="2C0D89B1" w14:paraId="780C7FA3" w14:textId="77777777">
        <w:trPr>
          <w:trHeight w:val="615"/>
        </w:trPr>
        <w:tc>
          <w:tcPr>
            <w:tcW w:w="1980" w:type="dxa"/>
            <w:tcMar/>
          </w:tcPr>
          <w:p w:rsidRPr="00D4733C" w:rsidR="00571CD8" w:rsidP="00771236" w:rsidRDefault="00771236" w14:paraId="2766BCBC" w14:textId="1C4759A0">
            <w:pPr>
              <w:spacing w:after="0"/>
              <w:jc w:val="both"/>
              <w:rPr>
                <w:b w:val="1"/>
                <w:bCs w:val="1"/>
                <w:lang w:val="en-US"/>
              </w:rPr>
            </w:pPr>
            <w:r w:rsidRPr="330D55DA" w:rsidR="00571CD8">
              <w:rPr>
                <w:b w:val="1"/>
                <w:bCs w:val="1"/>
                <w:lang w:val="en-US"/>
              </w:rPr>
              <w:t>Environmental impact</w:t>
            </w:r>
          </w:p>
        </w:tc>
        <w:tc>
          <w:tcPr>
            <w:tcW w:w="7186" w:type="dxa"/>
            <w:tcMar/>
          </w:tcPr>
          <w:p w:rsidR="50076153" w:rsidP="00D4733C" w:rsidRDefault="003241F7" w14:paraId="09E699BE" w14:textId="463BB44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a. </w:t>
            </w:r>
            <w:r w:rsidR="00571CD8">
              <w:rPr>
                <w:lang w:val="en-US"/>
              </w:rPr>
              <w:t>S</w:t>
            </w:r>
            <w:r>
              <w:rPr>
                <w:lang w:val="en-US"/>
              </w:rPr>
              <w:t xml:space="preserve">hare data on the environmental </w:t>
            </w:r>
            <w:r w:rsidR="00373A9E">
              <w:rPr>
                <w:lang w:val="en-US"/>
              </w:rPr>
              <w:t>benefits</w:t>
            </w:r>
            <w:r>
              <w:rPr>
                <w:lang w:val="en-US"/>
              </w:rPr>
              <w:t xml:space="preserve"> of choosing remanufactured laptops over new ones?</w:t>
            </w:r>
          </w:p>
          <w:p w:rsidR="003241F7" w:rsidP="330D55DA" w:rsidRDefault="003241F7" w14:paraId="1DF28EDE" w14:textId="6ED57775">
            <w:pPr>
              <w:jc w:val="both"/>
              <w:rPr>
                <w:lang w:val="en-US"/>
              </w:rPr>
            </w:pPr>
            <w:r w:rsidRPr="330D55DA" w:rsidR="003241F7">
              <w:rPr>
                <w:lang w:val="en-US"/>
              </w:rPr>
              <w:t xml:space="preserve">b. What certifications, standards or accreditations do </w:t>
            </w:r>
            <w:r w:rsidRPr="330D55DA" w:rsidR="00571CD8">
              <w:rPr>
                <w:lang w:val="en-US"/>
              </w:rPr>
              <w:t>the</w:t>
            </w:r>
            <w:r w:rsidRPr="330D55DA" w:rsidR="003241F7">
              <w:rPr>
                <w:lang w:val="en-US"/>
              </w:rPr>
              <w:t xml:space="preserve"> remanufactured laptops hold in terms of sustainability?</w:t>
            </w:r>
          </w:p>
          <w:p w:rsidR="003241F7" w:rsidP="330D55DA" w:rsidRDefault="003241F7" w14:paraId="4A6D11A2" w14:textId="1DACE35C">
            <w:pPr>
              <w:pStyle w:val="Normal"/>
              <w:jc w:val="both"/>
              <w:rPr>
                <w:lang w:val="en-US"/>
              </w:rPr>
            </w:pPr>
            <w:r w:rsidRPr="330D55DA" w:rsidR="5D3DF70F">
              <w:rPr>
                <w:lang w:val="en-US"/>
              </w:rPr>
              <w:t xml:space="preserve">c. </w:t>
            </w:r>
            <w:r w:rsidRPr="330D55DA" w:rsidR="0D60ADC2">
              <w:rPr>
                <w:lang w:val="en-US"/>
              </w:rPr>
              <w:t xml:space="preserve">Do your company has committed to the “non-financial reporting directive”? If yes, </w:t>
            </w:r>
            <w:r w:rsidRPr="330D55DA" w:rsidR="019BE53E">
              <w:rPr>
                <w:lang w:val="en-US"/>
              </w:rPr>
              <w:t xml:space="preserve">would you share the report </w:t>
            </w:r>
            <w:r w:rsidRPr="330D55DA" w:rsidR="37A10032">
              <w:rPr>
                <w:lang w:val="en-US"/>
              </w:rPr>
              <w:t>with DRC?</w:t>
            </w:r>
          </w:p>
        </w:tc>
      </w:tr>
      <w:tr w:rsidRPr="009B444C" w:rsidR="008C42E0" w:rsidTr="2C0D89B1" w14:paraId="30EA3346" w14:textId="77777777">
        <w:tc>
          <w:tcPr>
            <w:tcW w:w="1980" w:type="dxa"/>
            <w:tcMar/>
          </w:tcPr>
          <w:p w:rsidRPr="00771236" w:rsidR="00571CD8" w:rsidP="330D55DA" w:rsidRDefault="00571CD8" w14:paraId="6801B499" w14:textId="6BAD89F5">
            <w:pPr>
              <w:pStyle w:val="Normal"/>
              <w:spacing w:after="0"/>
              <w:ind w:left="0"/>
              <w:rPr>
                <w:b w:val="1"/>
                <w:bCs w:val="1"/>
                <w:lang w:val="en-US"/>
              </w:rPr>
            </w:pPr>
            <w:r w:rsidRPr="330D55DA" w:rsidR="00571CD8">
              <w:rPr>
                <w:b w:val="1"/>
                <w:bCs w:val="1"/>
                <w:lang w:val="en-US"/>
              </w:rPr>
              <w:t>References</w:t>
            </w:r>
            <w:r w:rsidRPr="330D55DA" w:rsidR="00771236">
              <w:rPr>
                <w:b w:val="1"/>
                <w:bCs w:val="1"/>
                <w:lang w:val="en-US"/>
              </w:rPr>
              <w:t xml:space="preserve"> </w:t>
            </w:r>
            <w:r w:rsidRPr="330D55DA" w:rsidR="00571CD8">
              <w:rPr>
                <w:b w:val="1"/>
                <w:bCs w:val="1"/>
                <w:lang w:val="en-US"/>
              </w:rPr>
              <w:t>&amp;</w:t>
            </w:r>
            <w:r w:rsidRPr="330D55DA" w:rsidR="00771236">
              <w:rPr>
                <w:b w:val="1"/>
                <w:bCs w:val="1"/>
                <w:lang w:val="en-US"/>
              </w:rPr>
              <w:t xml:space="preserve"> </w:t>
            </w:r>
            <w:r w:rsidRPr="330D55DA" w:rsidR="00571CD8">
              <w:rPr>
                <w:b w:val="1"/>
                <w:bCs w:val="1"/>
                <w:lang w:val="en-US"/>
              </w:rPr>
              <w:t>Case studies</w:t>
            </w:r>
          </w:p>
        </w:tc>
        <w:tc>
          <w:tcPr>
            <w:tcW w:w="7186" w:type="dxa"/>
            <w:tcMar/>
          </w:tcPr>
          <w:p w:rsidR="008C42E0" w:rsidP="00D4733C" w:rsidRDefault="003241F7" w14:paraId="6835583C" w14:textId="3BBF0072">
            <w:pPr>
              <w:jc w:val="both"/>
              <w:rPr>
                <w:lang w:val="en-US"/>
              </w:rPr>
            </w:pPr>
            <w:r w:rsidRPr="2C0D89B1" w:rsidR="57E684CC">
              <w:rPr>
                <w:lang w:val="en-US"/>
              </w:rPr>
              <w:t xml:space="preserve">a. </w:t>
            </w:r>
            <w:r w:rsidRPr="2C0D89B1" w:rsidR="4D2A40DE">
              <w:rPr>
                <w:lang w:val="en-US"/>
              </w:rPr>
              <w:t>Provide</w:t>
            </w:r>
            <w:r w:rsidRPr="2C0D89B1" w:rsidR="57E684CC">
              <w:rPr>
                <w:lang w:val="en-US"/>
              </w:rPr>
              <w:t xml:space="preserve"> </w:t>
            </w:r>
            <w:r w:rsidRPr="2C0D89B1" w:rsidR="3738F765">
              <w:rPr>
                <w:lang w:val="en-US"/>
              </w:rPr>
              <w:t xml:space="preserve">at least 3 </w:t>
            </w:r>
            <w:r w:rsidRPr="2C0D89B1" w:rsidR="00373A9E">
              <w:rPr>
                <w:lang w:val="en-US"/>
              </w:rPr>
              <w:t>references</w:t>
            </w:r>
            <w:r w:rsidRPr="2C0D89B1" w:rsidR="0FAD21D6">
              <w:rPr>
                <w:lang w:val="en-US"/>
              </w:rPr>
              <w:t xml:space="preserve"> (preferably NGOs)</w:t>
            </w:r>
            <w:r w:rsidRPr="2C0D89B1" w:rsidR="57E684CC">
              <w:rPr>
                <w:lang w:val="en-US"/>
              </w:rPr>
              <w:t xml:space="preserve"> </w:t>
            </w:r>
            <w:r w:rsidRPr="2C0D89B1" w:rsidR="00373A9E">
              <w:rPr>
                <w:lang w:val="en-US"/>
              </w:rPr>
              <w:t>fr</w:t>
            </w:r>
            <w:r w:rsidRPr="2C0D89B1" w:rsidR="00373A9E">
              <w:rPr>
                <w:lang w:val="en-US"/>
              </w:rPr>
              <w:t>om</w:t>
            </w:r>
            <w:r w:rsidRPr="2C0D89B1" w:rsidR="57E684CC">
              <w:rPr>
                <w:lang w:val="en-US"/>
              </w:rPr>
              <w:t xml:space="preserve"> </w:t>
            </w:r>
            <w:r w:rsidRPr="2C0D89B1" w:rsidR="57E684CC">
              <w:rPr>
                <w:lang w:val="en-US"/>
              </w:rPr>
              <w:t>previou</w:t>
            </w:r>
            <w:r w:rsidRPr="2C0D89B1" w:rsidR="57E684CC">
              <w:rPr>
                <w:lang w:val="en-US"/>
              </w:rPr>
              <w:t>s</w:t>
            </w:r>
            <w:r w:rsidRPr="2C0D89B1" w:rsidR="57E684CC">
              <w:rPr>
                <w:lang w:val="en-US"/>
              </w:rPr>
              <w:t xml:space="preserve"> clients who have</w:t>
            </w:r>
            <w:r w:rsidRPr="2C0D89B1" w:rsidR="57E684CC">
              <w:rPr>
                <w:lang w:val="en-US"/>
              </w:rPr>
              <w:t xml:space="preserve"> </w:t>
            </w:r>
            <w:r w:rsidRPr="2C0D89B1" w:rsidR="57E684CC">
              <w:rPr>
                <w:lang w:val="en-US"/>
              </w:rPr>
              <w:t>purchase</w:t>
            </w:r>
            <w:r w:rsidRPr="2C0D89B1" w:rsidR="57E684CC">
              <w:rPr>
                <w:lang w:val="en-US"/>
              </w:rPr>
              <w:t>d</w:t>
            </w:r>
            <w:r w:rsidRPr="2C0D89B1" w:rsidR="57E684CC">
              <w:rPr>
                <w:lang w:val="en-US"/>
              </w:rPr>
              <w:t xml:space="preserve"> </w:t>
            </w:r>
            <w:r w:rsidRPr="2C0D89B1" w:rsidR="4D2A40DE">
              <w:rPr>
                <w:lang w:val="en-US"/>
              </w:rPr>
              <w:t>the</w:t>
            </w:r>
            <w:r w:rsidRPr="2C0D89B1" w:rsidR="57E684CC">
              <w:rPr>
                <w:lang w:val="en-US"/>
              </w:rPr>
              <w:t xml:space="preserve"> </w:t>
            </w:r>
            <w:r w:rsidRPr="2C0D89B1" w:rsidR="00373A9E">
              <w:rPr>
                <w:lang w:val="en-US"/>
              </w:rPr>
              <w:t>remanufactured</w:t>
            </w:r>
            <w:r w:rsidRPr="2C0D89B1" w:rsidR="57E684CC">
              <w:rPr>
                <w:lang w:val="en-US"/>
              </w:rPr>
              <w:t xml:space="preserve"> laptops?</w:t>
            </w:r>
          </w:p>
          <w:p w:rsidRPr="008C42E0" w:rsidR="003241F7" w:rsidP="00D4733C" w:rsidRDefault="003241F7" w14:paraId="2B70013B" w14:textId="46D73ECD">
            <w:pPr>
              <w:jc w:val="both"/>
              <w:rPr>
                <w:lang w:val="en-US"/>
              </w:rPr>
            </w:pPr>
            <w:r w:rsidRPr="330D55DA" w:rsidR="003241F7">
              <w:rPr>
                <w:lang w:val="en-US"/>
              </w:rPr>
              <w:t xml:space="preserve">b. </w:t>
            </w:r>
            <w:r w:rsidRPr="330D55DA" w:rsidR="00571CD8">
              <w:rPr>
                <w:lang w:val="en-US"/>
              </w:rPr>
              <w:t>Share</w:t>
            </w:r>
            <w:r w:rsidRPr="330D55DA" w:rsidR="003241F7">
              <w:rPr>
                <w:lang w:val="en-US"/>
              </w:rPr>
              <w:t xml:space="preserve"> any case studies showing successful </w:t>
            </w:r>
            <w:r w:rsidRPr="330D55DA" w:rsidR="003241F7">
              <w:rPr>
                <w:lang w:val="en-US"/>
              </w:rPr>
              <w:t>implementation</w:t>
            </w:r>
            <w:r w:rsidRPr="330D55DA" w:rsidR="003241F7">
              <w:rPr>
                <w:lang w:val="en-US"/>
              </w:rPr>
              <w:t xml:space="preserve"> of your products?</w:t>
            </w:r>
          </w:p>
        </w:tc>
      </w:tr>
      <w:tr w:rsidR="330D55DA" w:rsidTr="2C0D89B1" w14:paraId="065A4DA5">
        <w:trPr>
          <w:trHeight w:val="300"/>
        </w:trPr>
        <w:tc>
          <w:tcPr>
            <w:tcW w:w="1980" w:type="dxa"/>
            <w:tcMar/>
          </w:tcPr>
          <w:p w:rsidR="59A0B271" w:rsidP="330D55DA" w:rsidRDefault="59A0B271" w14:paraId="256DECD2" w14:textId="1D5DE090">
            <w:pPr>
              <w:pStyle w:val="Normal"/>
              <w:ind w:left="0"/>
              <w:rPr>
                <w:b w:val="1"/>
                <w:bCs w:val="1"/>
                <w:lang w:val="en-US"/>
              </w:rPr>
            </w:pPr>
            <w:r w:rsidRPr="330D55DA" w:rsidR="59A0B271">
              <w:rPr>
                <w:b w:val="1"/>
                <w:bCs w:val="1"/>
                <w:lang w:val="en-US"/>
              </w:rPr>
              <w:t xml:space="preserve"> Leasing</w:t>
            </w:r>
          </w:p>
        </w:tc>
        <w:tc>
          <w:tcPr>
            <w:tcW w:w="7186" w:type="dxa"/>
            <w:tcMar/>
          </w:tcPr>
          <w:p w:rsidR="59A0B271" w:rsidP="330D55DA" w:rsidRDefault="59A0B271" w14:paraId="27221E9F" w14:textId="5C2111DF">
            <w:pPr>
              <w:pStyle w:val="Normal"/>
              <w:jc w:val="both"/>
              <w:rPr>
                <w:lang w:val="en-US"/>
              </w:rPr>
            </w:pPr>
            <w:r w:rsidRPr="2C0D89B1" w:rsidR="211F9666">
              <w:rPr>
                <w:lang w:val="en-US"/>
              </w:rPr>
              <w:t xml:space="preserve">Please </w:t>
            </w:r>
            <w:r w:rsidRPr="2C0D89B1" w:rsidR="211F9666">
              <w:rPr>
                <w:lang w:val="en-US"/>
              </w:rPr>
              <w:t>provide</w:t>
            </w:r>
            <w:r w:rsidRPr="2C0D89B1" w:rsidR="211F9666">
              <w:rPr>
                <w:lang w:val="en-US"/>
              </w:rPr>
              <w:t xml:space="preserve"> and describe any leasing opportunities</w:t>
            </w:r>
          </w:p>
        </w:tc>
      </w:tr>
    </w:tbl>
    <w:p w:rsidR="5ACC903F" w:rsidP="00D4733C" w:rsidRDefault="5ACC903F" w14:paraId="2EBE25A1" w14:textId="0C71B529">
      <w:pPr>
        <w:jc w:val="both"/>
        <w:rPr>
          <w:lang w:val="en-US"/>
        </w:rPr>
      </w:pPr>
    </w:p>
    <w:p w:rsidRPr="00CB2E91" w:rsidR="00F45851" w:rsidP="00771236" w:rsidRDefault="00FE32F0" w14:paraId="7148B9B6" w14:textId="07AF3C4B">
      <w:pPr>
        <w:pStyle w:val="Heading1"/>
        <w:numPr>
          <w:ilvl w:val="0"/>
          <w:numId w:val="5"/>
        </w:numPr>
        <w:pBdr>
          <w:bottom w:val="single" w:color="auto" w:sz="4" w:space="1"/>
        </w:pBdr>
        <w:spacing w:before="0"/>
        <w:jc w:val="both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330D55DA" w:rsidR="00FE32F0">
        <w:rPr>
          <w:rFonts w:ascii="Calibri" w:hAnsi="Calibri" w:cs="Calibri" w:asciiTheme="minorAscii" w:hAnsiTheme="minorAscii" w:cstheme="minorAscii"/>
          <w:b w:val="0"/>
          <w:bCs w:val="0"/>
          <w:color w:val="C00000"/>
          <w:sz w:val="36"/>
          <w:szCs w:val="36"/>
          <w:lang w:val="en-GB"/>
        </w:rPr>
        <w:t>Administrative r</w:t>
      </w:r>
      <w:r w:rsidRPr="330D55DA" w:rsidR="00F45851">
        <w:rPr>
          <w:rFonts w:ascii="Calibri" w:hAnsi="Calibri" w:cs="Calibri" w:asciiTheme="minorAscii" w:hAnsiTheme="minorAscii" w:cstheme="minorAscii"/>
          <w:b w:val="0"/>
          <w:bCs w:val="0"/>
          <w:color w:val="C00000"/>
          <w:sz w:val="36"/>
          <w:szCs w:val="36"/>
          <w:lang w:val="en-GB"/>
        </w:rPr>
        <w:t>equirements</w:t>
      </w:r>
    </w:p>
    <w:p w:rsidR="00F45851" w:rsidP="00771236" w:rsidRDefault="00F45851" w14:paraId="31DC7386" w14:textId="353032CF">
      <w:pPr>
        <w:pStyle w:val="ListParagraph"/>
        <w:numPr>
          <w:ilvl w:val="0"/>
          <w:numId w:val="4"/>
        </w:numPr>
        <w:jc w:val="both"/>
        <w:rPr>
          <w:lang w:val="en-US"/>
        </w:rPr>
      </w:pPr>
      <w:r>
        <w:rPr>
          <w:lang w:val="en-US"/>
        </w:rPr>
        <w:t>The bidder should have valid certifications such as ISO 9001, etc, which should be shared and will form part of this EOI.</w:t>
      </w:r>
    </w:p>
    <w:p w:rsidR="00F45851" w:rsidP="00771236" w:rsidRDefault="00F45851" w14:paraId="2CC5DE88" w14:textId="641794F1">
      <w:pPr>
        <w:pStyle w:val="ListParagraph"/>
        <w:numPr>
          <w:ilvl w:val="0"/>
          <w:numId w:val="4"/>
        </w:numPr>
        <w:jc w:val="both"/>
        <w:rPr>
          <w:lang w:val="en-US"/>
        </w:rPr>
      </w:pPr>
      <w:r>
        <w:rPr>
          <w:lang w:val="en-US"/>
        </w:rPr>
        <w:t>The bidder should be willing to supply the remanufactured laptops as demo units to DRC for review, evaluation, and demonstration purposes as part of this EOI.</w:t>
      </w:r>
    </w:p>
    <w:p w:rsidR="00F45851" w:rsidP="00771236" w:rsidRDefault="00F45851" w14:paraId="1ECEC4DD" w14:textId="7A3F7DAB">
      <w:pPr>
        <w:pStyle w:val="ListParagraph"/>
        <w:numPr>
          <w:ilvl w:val="0"/>
          <w:numId w:val="4"/>
        </w:numPr>
        <w:jc w:val="both"/>
        <w:rPr>
          <w:lang w:val="en-US"/>
        </w:rPr>
      </w:pPr>
      <w:r>
        <w:rPr>
          <w:lang w:val="en-US"/>
        </w:rPr>
        <w:t xml:space="preserve">The bidder should be a reputed authorized </w:t>
      </w:r>
      <w:r w:rsidR="00D4733C">
        <w:rPr>
          <w:lang w:val="en-US"/>
        </w:rPr>
        <w:t>company.</w:t>
      </w:r>
    </w:p>
    <w:p w:rsidR="00FE32F0" w:rsidP="00771236" w:rsidRDefault="00FE32F0" w14:paraId="0D54ADCC" w14:textId="6C734154">
      <w:pPr>
        <w:pStyle w:val="ListParagraph"/>
        <w:numPr>
          <w:ilvl w:val="0"/>
          <w:numId w:val="4"/>
        </w:numPr>
        <w:jc w:val="both"/>
        <w:rPr>
          <w:lang w:val="en-US"/>
        </w:rPr>
      </w:pPr>
      <w:r>
        <w:rPr>
          <w:lang w:val="en-US"/>
        </w:rPr>
        <w:t xml:space="preserve">The bidder should provide information about the company as: </w:t>
      </w:r>
    </w:p>
    <w:p w:rsidR="00FE32F0" w:rsidP="00771236" w:rsidRDefault="00FE32F0" w14:paraId="2D9F6CB6" w14:textId="00EA2BE5">
      <w:pPr>
        <w:pStyle w:val="ListParagraph"/>
        <w:numPr>
          <w:ilvl w:val="1"/>
          <w:numId w:val="4"/>
        </w:numPr>
        <w:jc w:val="both"/>
        <w:rPr>
          <w:lang w:val="en-US"/>
        </w:rPr>
      </w:pPr>
      <w:r w:rsidRPr="00FE32F0">
        <w:rPr>
          <w:lang w:val="en-US"/>
        </w:rPr>
        <w:t>Company profile indicating the business focus area</w:t>
      </w:r>
      <w:r>
        <w:rPr>
          <w:lang w:val="en-US"/>
        </w:rPr>
        <w:t>,</w:t>
      </w:r>
    </w:p>
    <w:p w:rsidRPr="00FE32F0" w:rsidR="00FE32F0" w:rsidP="00771236" w:rsidRDefault="00FE32F0" w14:paraId="71FE3668" w14:textId="32A2AE29">
      <w:pPr>
        <w:pStyle w:val="ListParagraph"/>
        <w:numPr>
          <w:ilvl w:val="1"/>
          <w:numId w:val="4"/>
        </w:numPr>
        <w:jc w:val="both"/>
        <w:rPr>
          <w:lang w:val="en-US"/>
        </w:rPr>
      </w:pPr>
      <w:r w:rsidRPr="00FE32F0">
        <w:rPr>
          <w:lang w:val="en-US"/>
        </w:rPr>
        <w:t>Registration certificate</w:t>
      </w:r>
      <w:r>
        <w:rPr>
          <w:lang w:val="en-US"/>
        </w:rPr>
        <w:t>,</w:t>
      </w:r>
    </w:p>
    <w:p w:rsidR="00FE32F0" w:rsidP="00771236" w:rsidRDefault="00FE32F0" w14:paraId="376CF81A" w14:textId="6DEA4856">
      <w:pPr>
        <w:pStyle w:val="ListParagraph"/>
        <w:numPr>
          <w:ilvl w:val="1"/>
          <w:numId w:val="4"/>
        </w:numPr>
        <w:jc w:val="both"/>
        <w:rPr>
          <w:lang w:val="en-US"/>
        </w:rPr>
      </w:pPr>
      <w:r>
        <w:rPr>
          <w:lang w:val="en-US"/>
        </w:rPr>
        <w:t xml:space="preserve">A list of branch </w:t>
      </w:r>
      <w:r w:rsidR="00771236">
        <w:rPr>
          <w:lang w:val="en-US"/>
        </w:rPr>
        <w:t>locations</w:t>
      </w:r>
      <w:r>
        <w:rPr>
          <w:lang w:val="en-US"/>
        </w:rPr>
        <w:t>.</w:t>
      </w:r>
    </w:p>
    <w:p w:rsidR="00FE32F0" w:rsidP="00771236" w:rsidRDefault="002D46DF" w14:paraId="15F9FBDC" w14:textId="5272F691">
      <w:pPr>
        <w:pStyle w:val="ListParagraph"/>
        <w:numPr>
          <w:ilvl w:val="0"/>
          <w:numId w:val="4"/>
        </w:numPr>
        <w:jc w:val="both"/>
        <w:rPr>
          <w:lang w:val="en-US"/>
        </w:rPr>
      </w:pPr>
      <w:r>
        <w:rPr>
          <w:lang w:val="en-US"/>
        </w:rPr>
        <w:t>The bidder should p</w:t>
      </w:r>
      <w:r w:rsidR="00FE32F0">
        <w:rPr>
          <w:lang w:val="en-US"/>
        </w:rPr>
        <w:t xml:space="preserve">rovide </w:t>
      </w:r>
      <w:r w:rsidR="00771236">
        <w:rPr>
          <w:lang w:val="en-US"/>
        </w:rPr>
        <w:t>the manufacturer’s</w:t>
      </w:r>
      <w:r w:rsidR="00FE32F0">
        <w:rPr>
          <w:lang w:val="en-US"/>
        </w:rPr>
        <w:t xml:space="preserve"> authorization or agreement and all details of existing partnerships relevant to the scope of this EOI.</w:t>
      </w:r>
    </w:p>
    <w:p w:rsidR="00FE32F0" w:rsidP="00771236" w:rsidRDefault="002D46DF" w14:paraId="2A02AE32" w14:textId="52288218">
      <w:pPr>
        <w:pStyle w:val="ListParagraph"/>
        <w:numPr>
          <w:ilvl w:val="0"/>
          <w:numId w:val="4"/>
        </w:numPr>
        <w:jc w:val="both"/>
        <w:rPr>
          <w:lang w:val="en-US"/>
        </w:rPr>
      </w:pPr>
      <w:r>
        <w:rPr>
          <w:lang w:val="en-US"/>
        </w:rPr>
        <w:t>The bidder should demonstrate its fina</w:t>
      </w:r>
      <w:r w:rsidR="00FE32F0">
        <w:rPr>
          <w:lang w:val="en-US"/>
        </w:rPr>
        <w:t>ncial capability to hold stock of laptops and essential accessories.</w:t>
      </w:r>
    </w:p>
    <w:p w:rsidR="00FE32F0" w:rsidP="00771236" w:rsidRDefault="00FE32F0" w14:paraId="25C0636F" w14:textId="23A0557F">
      <w:pPr>
        <w:pStyle w:val="ListParagraph"/>
        <w:numPr>
          <w:ilvl w:val="0"/>
          <w:numId w:val="4"/>
        </w:numPr>
        <w:jc w:val="both"/>
        <w:rPr>
          <w:lang w:val="en-US"/>
        </w:rPr>
      </w:pPr>
      <w:r>
        <w:rPr>
          <w:lang w:val="en-US"/>
        </w:rPr>
        <w:t>Ability to hold buffer stock against breakdown in supply and seasonal demand of the required laptop.</w:t>
      </w:r>
    </w:p>
    <w:p w:rsidR="00FE32F0" w:rsidP="00771236" w:rsidRDefault="002D46DF" w14:paraId="6EB7BD34" w14:textId="6114F6D3">
      <w:pPr>
        <w:pStyle w:val="ListParagraph"/>
        <w:numPr>
          <w:ilvl w:val="0"/>
          <w:numId w:val="4"/>
        </w:numPr>
        <w:jc w:val="both"/>
        <w:rPr>
          <w:lang w:val="en-US"/>
        </w:rPr>
      </w:pPr>
      <w:r>
        <w:rPr>
          <w:lang w:val="en-US"/>
        </w:rPr>
        <w:t xml:space="preserve">Ability to hold stock and deliver equipment </w:t>
      </w:r>
      <w:r w:rsidR="00771236">
        <w:rPr>
          <w:lang w:val="en-US"/>
        </w:rPr>
        <w:t>promptly.</w:t>
      </w:r>
    </w:p>
    <w:p w:rsidR="00FE32F0" w:rsidP="00D4733C" w:rsidRDefault="00FE32F0" w14:paraId="40920CEE" w14:textId="77777777">
      <w:pPr>
        <w:jc w:val="both"/>
        <w:rPr>
          <w:lang w:val="en-US"/>
        </w:rPr>
      </w:pPr>
    </w:p>
    <w:p w:rsidR="00F45851" w:rsidP="2C0D89B1" w:rsidRDefault="00D4733C" w14:paraId="3F940896" w14:textId="01D6BF4F">
      <w:pPr>
        <w:pStyle w:val="ACBody2"/>
        <w:tabs>
          <w:tab w:val="left" w:leader="none" w:pos="7722"/>
        </w:tabs>
        <w:spacing w:after="0" w:line="240" w:lineRule="auto"/>
        <w:ind w:left="0"/>
        <w:jc w:val="center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-US"/>
        </w:rPr>
      </w:pPr>
      <w:r w:rsidRPr="2C0D89B1" w:rsidR="2E75EDD5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en-US"/>
        </w:rPr>
        <w:t>Note a</w:t>
      </w:r>
      <w:r w:rsidRPr="2C0D89B1" w:rsidR="00D4733C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en-US"/>
        </w:rPr>
        <w:t>ll the enquiries relating to this</w:t>
      </w:r>
      <w:r w:rsidRPr="2C0D89B1" w:rsidR="00373A9E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en-US"/>
        </w:rPr>
        <w:t xml:space="preserve"> EOI</w:t>
      </w:r>
      <w:r w:rsidRPr="2C0D89B1" w:rsidR="00D4733C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en-US"/>
        </w:rPr>
        <w:t xml:space="preserve"> should be addressed to</w:t>
      </w:r>
      <w:r w:rsidRPr="2C0D89B1" w:rsidR="00373A9E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en-US"/>
        </w:rPr>
        <w:t xml:space="preserve"> the Sustainable Supply Chain Coordinator Leïla Lecapitaine at </w:t>
      </w:r>
      <w:hyperlink r:id="Rde95f8c126a44c15">
        <w:r w:rsidRPr="2C0D89B1" w:rsidR="00F45851">
          <w:rPr>
            <w:rFonts w:ascii="Calibri" w:hAnsi="Calibri" w:eastAsia="Calibri" w:cs="Calibri" w:asciiTheme="minorAscii" w:hAnsiTheme="minorAscii" w:eastAsiaTheme="minorAscii" w:cstheme="minorAscii"/>
            <w:color w:val="0070C0"/>
            <w:sz w:val="24"/>
            <w:szCs w:val="24"/>
            <w:lang w:val="en-US"/>
          </w:rPr>
          <w:t>leila.lecapitaine@drc.ngo</w:t>
        </w:r>
      </w:hyperlink>
      <w:r w:rsidRPr="2C0D89B1" w:rsidR="00D4733C">
        <w:rPr>
          <w:rFonts w:ascii="Calibri" w:hAnsi="Calibri" w:eastAsia="Calibri" w:cs="Calibri" w:asciiTheme="minorAscii" w:hAnsiTheme="minorAscii" w:eastAsiaTheme="minorAscii" w:cstheme="minorAscii"/>
          <w:color w:val="0070C0"/>
          <w:sz w:val="24"/>
          <w:szCs w:val="24"/>
          <w:lang w:val="en-US"/>
        </w:rPr>
        <w:t xml:space="preserve"> </w:t>
      </w:r>
      <w:r w:rsidRPr="2C0D89B1" w:rsidR="00D4733C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en-US"/>
        </w:rPr>
        <w:t xml:space="preserve">before the </w:t>
      </w:r>
    </w:p>
    <w:p w:rsidR="00F45851" w:rsidP="2C0D89B1" w:rsidRDefault="00D4733C" w14:paraId="2F07152C" w14:textId="38C33034">
      <w:pPr>
        <w:pStyle w:val="ACBody2"/>
        <w:tabs>
          <w:tab w:val="left" w:leader="none" w:pos="7722"/>
        </w:tabs>
        <w:spacing w:after="0" w:line="240" w:lineRule="auto"/>
        <w:ind w:left="0"/>
        <w:jc w:val="center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-US"/>
        </w:rPr>
      </w:pPr>
      <w:r w:rsidRPr="415040F8" w:rsidR="4F237B3C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trike w:val="1"/>
          <w:noProof w:val="0"/>
          <w:sz w:val="24"/>
          <w:szCs w:val="24"/>
          <w:lang w:val="en-GB"/>
        </w:rPr>
        <w:t>1</w:t>
      </w:r>
      <w:r w:rsidRPr="415040F8" w:rsidR="7CEB1E50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trike w:val="1"/>
          <w:noProof w:val="0"/>
          <w:sz w:val="24"/>
          <w:szCs w:val="24"/>
          <w:lang w:val="en-GB"/>
        </w:rPr>
        <w:t>7</w:t>
      </w:r>
      <w:r w:rsidRPr="415040F8" w:rsidR="7CEB1E50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trike w:val="1"/>
          <w:noProof w:val="0"/>
          <w:sz w:val="24"/>
          <w:szCs w:val="24"/>
          <w:vertAlign w:val="superscript"/>
          <w:lang w:val="en-GB"/>
        </w:rPr>
        <w:t>th</w:t>
      </w:r>
      <w:r w:rsidRPr="415040F8" w:rsidR="7CEB1E50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trike w:val="1"/>
          <w:noProof w:val="0"/>
          <w:sz w:val="24"/>
          <w:szCs w:val="24"/>
          <w:lang w:val="en-GB"/>
        </w:rPr>
        <w:t xml:space="preserve"> </w:t>
      </w:r>
      <w:r w:rsidRPr="415040F8" w:rsidR="31C24BF0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trike w:val="0"/>
          <w:dstrike w:val="0"/>
          <w:noProof w:val="0"/>
          <w:sz w:val="24"/>
          <w:szCs w:val="24"/>
          <w:lang w:val="en-GB"/>
        </w:rPr>
        <w:t>22</w:t>
      </w:r>
      <w:r w:rsidRPr="415040F8" w:rsidR="31C24BF0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trike w:val="0"/>
          <w:dstrike w:val="0"/>
          <w:noProof w:val="0"/>
          <w:sz w:val="24"/>
          <w:szCs w:val="24"/>
          <w:vertAlign w:val="superscript"/>
          <w:lang w:val="en-GB"/>
        </w:rPr>
        <w:t>nd</w:t>
      </w:r>
      <w:r w:rsidRPr="415040F8" w:rsidR="31C24BF0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trike w:val="0"/>
          <w:dstrike w:val="0"/>
          <w:noProof w:val="0"/>
          <w:sz w:val="24"/>
          <w:szCs w:val="24"/>
          <w:lang w:val="en-GB"/>
        </w:rPr>
        <w:t xml:space="preserve"> </w:t>
      </w:r>
      <w:r w:rsidRPr="415040F8" w:rsidR="4F237B3C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n-GB"/>
        </w:rPr>
        <w:t>of November 2023 at 23h59 CET</w:t>
      </w:r>
      <w:r w:rsidRPr="415040F8" w:rsidR="4F237B3C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-GB"/>
        </w:rPr>
        <w:t>.</w:t>
      </w:r>
    </w:p>
    <w:p w:rsidR="00F45851" w:rsidP="2C0D89B1" w:rsidRDefault="00D4733C" w14:paraId="723D6C77" w14:textId="4F899520">
      <w:pPr>
        <w:jc w:val="both"/>
        <w:rPr>
          <w:i w:val="1"/>
          <w:iCs w:val="1"/>
          <w:lang w:val="en-US"/>
        </w:rPr>
      </w:pPr>
      <w:r w:rsidRPr="2C0D89B1" w:rsidR="00D4733C">
        <w:rPr>
          <w:lang w:val="en-US"/>
        </w:rPr>
        <w:t>.</w:t>
      </w:r>
    </w:p>
    <w:p w:rsidRPr="00F45851" w:rsidR="008C42E0" w:rsidP="00D4733C" w:rsidRDefault="008C42E0" w14:paraId="4E45E70C" w14:textId="2E950A18">
      <w:pPr>
        <w:jc w:val="both"/>
        <w:rPr>
          <w:i/>
          <w:iCs/>
          <w:lang w:val="en-US"/>
        </w:rPr>
      </w:pPr>
    </w:p>
    <w:sectPr w:rsidRPr="00F45851" w:rsidR="008C42E0" w:rsidSect="00EE47EA">
      <w:footerReference w:type="default" r:id="rId17"/>
      <w:headerReference w:type="first" r:id="rId18"/>
      <w:footerReference w:type="first" r:id="rId19"/>
      <w:pgSz w:w="11906" w:h="16838" w:orient="portrait"/>
      <w:pgMar w:top="1417" w:right="1417" w:bottom="1170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nitials="RK" w:author="Ronald Gitari Kinyua" w:date="2023-10-17T16:14:49" w:id="1712745055">
    <w:p w:rsidR="5E24E495" w:rsidRDefault="5E24E495" w14:paraId="035068B8" w14:textId="7A9499C9">
      <w:pPr>
        <w:pStyle w:val="CommentText"/>
      </w:pPr>
      <w:r w:rsidR="5E24E495">
        <w:rPr/>
        <w:t>Only two brands know to share verified and informative Product Carbon Footprint (PCF) data.</w:t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</w:p>
    <w:p w:rsidR="5E24E495" w:rsidRDefault="5E24E495" w14:paraId="4DC023E0" w14:textId="7BBC87D8">
      <w:pPr>
        <w:pStyle w:val="CommentText"/>
      </w:pPr>
      <w:r w:rsidR="5E24E495">
        <w:rPr/>
        <w:t xml:space="preserve">see below links: </w:t>
      </w:r>
    </w:p>
    <w:p w:rsidR="5E24E495" w:rsidRDefault="5E24E495" w14:paraId="624B3059" w14:textId="15393128">
      <w:pPr>
        <w:pStyle w:val="CommentText"/>
      </w:pPr>
      <w:r w:rsidR="5E24E495">
        <w:rPr/>
        <w:t xml:space="preserve">1. </w:t>
      </w:r>
      <w:hyperlink r:id="R1e60ae479e834e58">
        <w:r w:rsidRPr="5E24E495" w:rsidR="5E24E495">
          <w:rPr>
            <w:rStyle w:val="Hyperlink"/>
          </w:rPr>
          <w:t>Lenovo Eco Declaration Compliance Information | Lenovo US</w:t>
        </w:r>
      </w:hyperlink>
    </w:p>
    <w:p w:rsidR="5E24E495" w:rsidRDefault="5E24E495" w14:paraId="73201AB9" w14:textId="1F1981E3">
      <w:pPr>
        <w:pStyle w:val="CommentText"/>
      </w:pPr>
      <w:r w:rsidR="5E24E495">
        <w:rPr/>
        <w:t xml:space="preserve">2. </w:t>
      </w:r>
      <w:hyperlink r:id="R21adafb6b3c944d9">
        <w:r w:rsidRPr="5E24E495" w:rsidR="5E24E495">
          <w:rPr>
            <w:rStyle w:val="Hyperlink"/>
          </w:rPr>
          <w:t>HP CarbonNeutral Product Certification</w:t>
        </w:r>
      </w:hyperlink>
    </w:p>
    <w:p w:rsidR="5E24E495" w:rsidRDefault="5E24E495" w14:paraId="6D0311F8" w14:textId="19169D27">
      <w:pPr>
        <w:pStyle w:val="CommentText"/>
      </w:pP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6D0311F8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ED3281D" w16cex:dateUtc="2023-10-17T13:14:49.804Z">
    <w16cex:extLst>
      <w16:ext w16:uri="{CE6994B0-6A32-4C9F-8C6B-6E91EDA988CE}">
        <cr:reactions xmlns:cr="http://schemas.microsoft.com/office/comments/2020/reactions">
          <cr:reaction reactionType="1">
            <cr:reactionInfo dateUtc="2023-11-02T12:01:38.651Z">
              <cr:user userId="S::cl581@drc.ngo::c1b0c0c9-42fb-4679-ae41-8f876d87daa9" userProvider="AD" userName="Leila Lecapitaine"/>
            </cr:reactionInfo>
          </cr:reaction>
        </cr:reactions>
      </w16:ext>
    </w16cex:extLst>
  </w16cex:commentExtensible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6D0311F8" w16cid:durableId="3ED3281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457C6" w:rsidP="005C0AF3" w:rsidRDefault="004457C6" w14:paraId="3CA01711" w14:textId="77777777">
      <w:pPr>
        <w:spacing w:after="0" w:line="240" w:lineRule="auto"/>
      </w:pPr>
      <w:r>
        <w:separator/>
      </w:r>
    </w:p>
  </w:endnote>
  <w:endnote w:type="continuationSeparator" w:id="0">
    <w:p w:rsidR="004457C6" w:rsidP="005C0AF3" w:rsidRDefault="004457C6" w14:paraId="2C28EB9E" w14:textId="77777777">
      <w:pPr>
        <w:spacing w:after="0" w:line="240" w:lineRule="auto"/>
      </w:pPr>
      <w:r>
        <w:continuationSeparator/>
      </w:r>
    </w:p>
  </w:endnote>
  <w:endnote w:type="continuationNotice" w:id="1">
    <w:p w:rsidR="004457C6" w:rsidRDefault="004457C6" w14:paraId="1960AB35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Ubuntu Light">
    <w:altName w:val="Calibri"/>
    <w:charset w:val="00"/>
    <w:family w:val="swiss"/>
    <w:pitch w:val="variable"/>
    <w:sig w:usb0="E00002FF" w:usb1="5000205B" w:usb2="00000000" w:usb3="00000000" w:csb0="000000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8261859"/>
      <w:docPartObj>
        <w:docPartGallery w:val="Page Numbers (Bottom of Page)"/>
        <w:docPartUnique/>
      </w:docPartObj>
    </w:sdtPr>
    <w:sdtEndPr>
      <w:rPr>
        <w:rFonts w:ascii="Ubuntu Light" w:hAnsi="Ubuntu Light"/>
        <w:sz w:val="20"/>
        <w:szCs w:val="20"/>
      </w:rPr>
    </w:sdtEndPr>
    <w:sdtContent>
      <w:p w:rsidRPr="003052FE" w:rsidR="00EE47EA" w:rsidRDefault="00EE47EA" w14:paraId="25BB12DD" w14:textId="7372E8D3">
        <w:pPr>
          <w:pStyle w:val="Footer"/>
          <w:jc w:val="right"/>
          <w:rPr>
            <w:rFonts w:ascii="Ubuntu Light" w:hAnsi="Ubuntu Light"/>
            <w:sz w:val="20"/>
            <w:szCs w:val="20"/>
            <w:lang w:val="en-GB"/>
          </w:rPr>
        </w:pPr>
        <w:r w:rsidRPr="00EE47EA">
          <w:rPr>
            <w:rFonts w:ascii="Ubuntu Light" w:hAnsi="Ubuntu Light"/>
            <w:sz w:val="20"/>
            <w:szCs w:val="20"/>
          </w:rPr>
          <w:fldChar w:fldCharType="begin"/>
        </w:r>
        <w:r w:rsidRPr="003052FE">
          <w:rPr>
            <w:rFonts w:ascii="Ubuntu Light" w:hAnsi="Ubuntu Light"/>
            <w:sz w:val="20"/>
            <w:szCs w:val="20"/>
            <w:lang w:val="en-GB"/>
          </w:rPr>
          <w:instrText>PAGE   \* MERGEFORMAT</w:instrText>
        </w:r>
        <w:r w:rsidRPr="00EE47EA">
          <w:rPr>
            <w:rFonts w:ascii="Ubuntu Light" w:hAnsi="Ubuntu Light"/>
            <w:sz w:val="20"/>
            <w:szCs w:val="20"/>
          </w:rPr>
          <w:fldChar w:fldCharType="separate"/>
        </w:r>
        <w:r w:rsidRPr="003052FE" w:rsidR="006B1708">
          <w:rPr>
            <w:rFonts w:ascii="Ubuntu Light" w:hAnsi="Ubuntu Light"/>
            <w:noProof/>
            <w:sz w:val="20"/>
            <w:szCs w:val="20"/>
            <w:lang w:val="en-GB"/>
          </w:rPr>
          <w:t>5</w:t>
        </w:r>
        <w:r w:rsidRPr="00EE47EA">
          <w:rPr>
            <w:rFonts w:ascii="Ubuntu Light" w:hAnsi="Ubuntu Light"/>
            <w:sz w:val="20"/>
            <w:szCs w:val="20"/>
          </w:rPr>
          <w:fldChar w:fldCharType="end"/>
        </w:r>
      </w:p>
    </w:sdtContent>
  </w:sdt>
  <w:p w:rsidRPr="001E183F" w:rsidR="001E183F" w:rsidP="001E183F" w:rsidRDefault="001E183F" w14:paraId="5343246E" w14:textId="511FB136">
    <w:pPr>
      <w:pStyle w:val="Footer"/>
    </w:pPr>
    <w:r w:rsidRPr="001E183F">
      <w:t>EOI-</w:t>
    </w:r>
    <w:r w:rsidR="00BF57BA">
      <w:t>GLOBAL</w:t>
    </w:r>
    <w:r w:rsidRPr="001E183F">
      <w:t>-202</w:t>
    </w:r>
    <w:r w:rsidR="00BF57BA">
      <w:t>3—10-</w:t>
    </w:r>
    <w:r w:rsidRPr="001E183F">
      <w:t>001 – Spe</w:t>
    </w:r>
    <w:r>
      <w:t>cifications</w:t>
    </w:r>
  </w:p>
  <w:p w:rsidRPr="001E183F" w:rsidR="00EE47EA" w:rsidRDefault="003052FE" w14:paraId="054CF701" w14:textId="436130AF">
    <w:pPr>
      <w:pStyle w:val="Footer"/>
    </w:pPr>
    <w:r w:rsidRPr="001E183F">
      <w:rPr>
        <w:highlight w:val="cyan"/>
      </w:rPr>
      <w:t>Date:  Valid: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052FE" w:rsidRDefault="00004512" w14:paraId="78602922" w14:textId="2ABA88D2">
    <w:pPr>
      <w:pStyle w:val="Footer"/>
      <w:rPr>
        <w:lang w:val="en-GB"/>
      </w:rPr>
    </w:pPr>
    <w:r>
      <w:rPr>
        <w:lang w:val="en-GB"/>
      </w:rPr>
      <w:t>EOI-</w:t>
    </w:r>
    <w:r w:rsidR="00BF57BA">
      <w:rPr>
        <w:lang w:val="en-GB"/>
      </w:rPr>
      <w:t>GLOBAL</w:t>
    </w:r>
    <w:r>
      <w:rPr>
        <w:lang w:val="en-GB"/>
      </w:rPr>
      <w:t>-202</w:t>
    </w:r>
    <w:r w:rsidR="009B444C">
      <w:rPr>
        <w:lang w:val="en-GB"/>
      </w:rPr>
      <w:t>3</w:t>
    </w:r>
    <w:r>
      <w:rPr>
        <w:lang w:val="en-GB"/>
      </w:rPr>
      <w:t>-</w:t>
    </w:r>
    <w:r w:rsidR="009B444C">
      <w:rPr>
        <w:lang w:val="en-GB"/>
      </w:rPr>
      <w:t>10</w:t>
    </w:r>
    <w:r w:rsidR="00BF57BA">
      <w:rPr>
        <w:lang w:val="en-GB"/>
      </w:rPr>
      <w:t>-</w:t>
    </w:r>
    <w:r>
      <w:rPr>
        <w:lang w:val="en-GB"/>
      </w:rPr>
      <w:t>00</w:t>
    </w:r>
    <w:r w:rsidR="00BF57BA">
      <w:rPr>
        <w:lang w:val="en-GB"/>
      </w:rPr>
      <w:t>1</w:t>
    </w:r>
    <w:r w:rsidR="003052FE">
      <w:rPr>
        <w:lang w:val="en-GB"/>
      </w:rPr>
      <w:t xml:space="preserve"> – </w:t>
    </w:r>
    <w:r w:rsidRPr="001E183F" w:rsidR="001E183F">
      <w:t>Spe</w:t>
    </w:r>
    <w:r w:rsidR="001E183F">
      <w:t>cifications</w:t>
    </w:r>
  </w:p>
  <w:p w:rsidRPr="003052FE" w:rsidR="003052FE" w:rsidRDefault="003052FE" w14:paraId="183EA42B" w14:textId="21CD098D">
    <w:pPr>
      <w:pStyle w:val="Footer"/>
      <w:rPr>
        <w:lang w:val="en-GB"/>
      </w:rPr>
    </w:pPr>
    <w:r w:rsidRPr="003052FE">
      <w:rPr>
        <w:highlight w:val="cyan"/>
        <w:lang w:val="en-GB"/>
      </w:rPr>
      <w:t>Date:  Valid: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457C6" w:rsidP="005C0AF3" w:rsidRDefault="004457C6" w14:paraId="0BDB2D56" w14:textId="77777777">
      <w:pPr>
        <w:spacing w:after="0" w:line="240" w:lineRule="auto"/>
      </w:pPr>
      <w:r>
        <w:separator/>
      </w:r>
    </w:p>
  </w:footnote>
  <w:footnote w:type="continuationSeparator" w:id="0">
    <w:p w:rsidR="004457C6" w:rsidP="005C0AF3" w:rsidRDefault="004457C6" w14:paraId="70272D1C" w14:textId="77777777">
      <w:pPr>
        <w:spacing w:after="0" w:line="240" w:lineRule="auto"/>
      </w:pPr>
      <w:r>
        <w:continuationSeparator/>
      </w:r>
    </w:p>
  </w:footnote>
  <w:footnote w:type="continuationNotice" w:id="1">
    <w:p w:rsidR="004457C6" w:rsidRDefault="004457C6" w14:paraId="0B5A3848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EB0CBC" w:rsidRDefault="00EB0CBC" w14:paraId="0A7B6F57" w14:textId="3C6B097D">
    <w:pPr>
      <w:pStyle w:val="Header"/>
    </w:pPr>
    <w:r w:rsidRPr="00CB2E91">
      <w:rPr>
        <w:rFonts w:cstheme="minorHAnsi"/>
        <w:noProof/>
        <w:lang w:val="en-GB" w:eastAsia="fr-FR"/>
      </w:rPr>
      <w:drawing>
        <wp:anchor distT="0" distB="0" distL="114300" distR="114300" simplePos="0" relativeHeight="251658240" behindDoc="1" locked="0" layoutInCell="1" allowOverlap="1" wp14:anchorId="7157D2AE" wp14:editId="6D8A590E">
          <wp:simplePos x="0" y="0"/>
          <wp:positionH relativeFrom="column">
            <wp:posOffset>4917056</wp:posOffset>
          </wp:positionH>
          <wp:positionV relativeFrom="paragraph">
            <wp:posOffset>-216104</wp:posOffset>
          </wp:positionV>
          <wp:extent cx="1397635" cy="660400"/>
          <wp:effectExtent l="0" t="0" r="0" b="6350"/>
          <wp:wrapTight wrapText="bothSides">
            <wp:wrapPolygon edited="0">
              <wp:start x="0" y="0"/>
              <wp:lineTo x="0" y="21185"/>
              <wp:lineTo x="21198" y="21185"/>
              <wp:lineTo x="21198" y="0"/>
              <wp:lineTo x="0" y="0"/>
            </wp:wrapPolygon>
          </wp:wrapTight>
          <wp:docPr id="12" name="Ima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DRC E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7635" cy="66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48">
    <w:nsid w:val="1093d29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274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7">
    <w:nsid w:val="a61c47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2e1a1e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d5e85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4e54a4e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7685197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779faf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52dd89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1bec9e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78376d6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56ca27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4cc933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6658cf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52bb55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2e4a6e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74276d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7ca3df7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6985b6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525c26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2d3ee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5ebbe4a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24035f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37274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676c92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55f3f9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130b95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b443a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7906de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248b8f7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5dd794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5f11bd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28aad3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2f6aa52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548303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641e61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6b498d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184058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2c6b1c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317659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c43eb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268a3d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5b8643b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79b0d4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ca9b3d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360" w:hanging="360"/>
      </w:pPr>
    </w:lvl>
    <w:lvl xmlns:w="http://schemas.openxmlformats.org/wordprocessingml/2006/main" w:ilvl="1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180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52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24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396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468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40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0" w15:restartNumberingAfterBreak="0">
    <w:nsid w:val="04CA70BF"/>
    <w:multiLevelType w:val="hybridMultilevel"/>
    <w:tmpl w:val="6AAA614A"/>
    <w:lvl w:ilvl="0">
      <w:start w:val="1"/>
      <w:numFmt w:val="decimal"/>
      <w:lvlText w:val="%1."/>
      <w:lvlJc w:val="left"/>
      <w:pPr>
        <w:ind w:left="360" w:hanging="360"/>
      </w:pPr>
      <w:rPr/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5C8A"/>
    <w:multiLevelType w:val="multilevel"/>
    <w:tmpl w:val="4E78A956"/>
    <w:lvl w:ilvl="0">
      <w:start w:val="1"/>
      <w:numFmt w:val="decimal"/>
      <w:pStyle w:val="Headingwithnumbers"/>
      <w:lvlText w:val="%1"/>
      <w:lvlJc w:val="left"/>
      <w:pPr>
        <w:ind w:left="360" w:hanging="360"/>
      </w:pPr>
      <w:rPr>
        <w:rFonts w:hint="default" w:ascii="Arial" w:hAnsi="Arial" w:eastAsia="Times New Roman" w:cs="Arial"/>
        <w:color w:val="5292C9"/>
      </w:rPr>
    </w:lvl>
    <w:lvl w:ilvl="1">
      <w:start w:val="1"/>
      <w:numFmt w:val="decimal"/>
      <w:pStyle w:val="Sub-heading"/>
      <w:lvlText w:val="%1.%2."/>
      <w:lvlJc w:val="left"/>
      <w:pPr>
        <w:ind w:left="574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ub-sub-heading"/>
      <w:lvlText w:val="%1.%2.%3."/>
      <w:lvlJc w:val="left"/>
      <w:pPr>
        <w:ind w:left="1214" w:hanging="504"/>
      </w:pPr>
      <w:rPr>
        <w:rFonts w:hint="default"/>
        <w:b w:val="0"/>
        <w:b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Sub-sub-sub-heading"/>
      <w:lvlText w:val="%1.%2.%3.%4."/>
      <w:lvlJc w:val="left"/>
      <w:pPr>
        <w:ind w:left="1728" w:hanging="648"/>
      </w:pPr>
      <w:rPr>
        <w:rFonts w:hint="default" w:ascii="Arial" w:hAnsi="Arial" w:cs="Arial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D11790D"/>
    <w:multiLevelType w:val="hybridMultilevel"/>
    <w:tmpl w:val="9878B0E2"/>
    <w:lvl w:ilvl="0" w:tplc="200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0293DAC"/>
    <w:multiLevelType w:val="hybridMultilevel"/>
    <w:tmpl w:val="66F4FFD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F61A48"/>
    <w:multiLevelType w:val="hybridMultilevel"/>
    <w:tmpl w:val="18421C1A"/>
    <w:lvl w:ilvl="0">
      <w:start w:val="1"/>
      <w:numFmt w:val="decimal"/>
      <w:lvlText w:val="%1."/>
      <w:lvlJc w:val="left"/>
      <w:pPr>
        <w:ind w:left="274" w:hanging="360"/>
      </w:pPr>
      <w:rPr/>
    </w:lvl>
    <w:lvl w:ilvl="1" w:tplc="040C0019" w:tentative="1">
      <w:start w:val="1"/>
      <w:numFmt w:val="lowerLetter"/>
      <w:lvlText w:val="%2."/>
      <w:lvlJc w:val="left"/>
      <w:pPr>
        <w:ind w:left="994" w:hanging="360"/>
      </w:pPr>
    </w:lvl>
    <w:lvl w:ilvl="2" w:tplc="040C001B" w:tentative="1">
      <w:start w:val="1"/>
      <w:numFmt w:val="lowerRoman"/>
      <w:lvlText w:val="%3."/>
      <w:lvlJc w:val="right"/>
      <w:pPr>
        <w:ind w:left="1714" w:hanging="180"/>
      </w:pPr>
    </w:lvl>
    <w:lvl w:ilvl="3" w:tplc="040C000F" w:tentative="1">
      <w:start w:val="1"/>
      <w:numFmt w:val="decimal"/>
      <w:lvlText w:val="%4."/>
      <w:lvlJc w:val="left"/>
      <w:pPr>
        <w:ind w:left="2434" w:hanging="360"/>
      </w:pPr>
    </w:lvl>
    <w:lvl w:ilvl="4" w:tplc="040C0019" w:tentative="1">
      <w:start w:val="1"/>
      <w:numFmt w:val="lowerLetter"/>
      <w:lvlText w:val="%5."/>
      <w:lvlJc w:val="left"/>
      <w:pPr>
        <w:ind w:left="3154" w:hanging="360"/>
      </w:pPr>
    </w:lvl>
    <w:lvl w:ilvl="5" w:tplc="040C001B" w:tentative="1">
      <w:start w:val="1"/>
      <w:numFmt w:val="lowerRoman"/>
      <w:lvlText w:val="%6."/>
      <w:lvlJc w:val="right"/>
      <w:pPr>
        <w:ind w:left="3874" w:hanging="180"/>
      </w:pPr>
    </w:lvl>
    <w:lvl w:ilvl="6" w:tplc="040C000F" w:tentative="1">
      <w:start w:val="1"/>
      <w:numFmt w:val="decimal"/>
      <w:lvlText w:val="%7."/>
      <w:lvlJc w:val="left"/>
      <w:pPr>
        <w:ind w:left="4594" w:hanging="360"/>
      </w:pPr>
    </w:lvl>
    <w:lvl w:ilvl="7" w:tplc="040C0019" w:tentative="1">
      <w:start w:val="1"/>
      <w:numFmt w:val="lowerLetter"/>
      <w:lvlText w:val="%8."/>
      <w:lvlJc w:val="left"/>
      <w:pPr>
        <w:ind w:left="5314" w:hanging="360"/>
      </w:pPr>
    </w:lvl>
    <w:lvl w:ilvl="8" w:tplc="040C001B" w:tentative="1">
      <w:start w:val="1"/>
      <w:numFmt w:val="lowerRoman"/>
      <w:lvlText w:val="%9."/>
      <w:lvlJc w:val="right"/>
      <w:pPr>
        <w:ind w:left="6034" w:hanging="180"/>
      </w:pPr>
    </w:lvl>
  </w:abstract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1" w16cid:durableId="159321494">
    <w:abstractNumId w:val="4"/>
  </w:num>
  <w:num w:numId="2" w16cid:durableId="1482772770">
    <w:abstractNumId w:val="1"/>
  </w:num>
  <w:num w:numId="3" w16cid:durableId="1585720264">
    <w:abstractNumId w:val="2"/>
  </w:num>
  <w:num w:numId="4" w16cid:durableId="619914686">
    <w:abstractNumId w:val="3"/>
  </w:num>
  <w:num w:numId="5" w16cid:durableId="822114550">
    <w:abstractNumId w:val="0"/>
  </w:num>
  <w:numIdMacAtCleanup w:val="5"/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Ronald Gitari Kinyua">
    <w15:presenceInfo w15:providerId="AD" w15:userId="S::jg458@drc.ngo::3b9fcf5a-87ad-4756-912e-fc9483ca3dd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AF3"/>
    <w:rsid w:val="0000029D"/>
    <w:rsid w:val="00004512"/>
    <w:rsid w:val="0000512D"/>
    <w:rsid w:val="00006180"/>
    <w:rsid w:val="000245CE"/>
    <w:rsid w:val="00033309"/>
    <w:rsid w:val="00041F2B"/>
    <w:rsid w:val="00053A56"/>
    <w:rsid w:val="00061458"/>
    <w:rsid w:val="00082A27"/>
    <w:rsid w:val="000B6C01"/>
    <w:rsid w:val="000E0D6B"/>
    <w:rsid w:val="000E6D2F"/>
    <w:rsid w:val="000F6CD2"/>
    <w:rsid w:val="001474D4"/>
    <w:rsid w:val="00162A91"/>
    <w:rsid w:val="0017554A"/>
    <w:rsid w:val="001771B9"/>
    <w:rsid w:val="00177A78"/>
    <w:rsid w:val="00195628"/>
    <w:rsid w:val="001B734A"/>
    <w:rsid w:val="001B7F63"/>
    <w:rsid w:val="001D67EA"/>
    <w:rsid w:val="001E183F"/>
    <w:rsid w:val="00203305"/>
    <w:rsid w:val="00250CD8"/>
    <w:rsid w:val="0025533B"/>
    <w:rsid w:val="00257155"/>
    <w:rsid w:val="00274828"/>
    <w:rsid w:val="002848C7"/>
    <w:rsid w:val="002D46DF"/>
    <w:rsid w:val="002D5227"/>
    <w:rsid w:val="002E394A"/>
    <w:rsid w:val="003016E5"/>
    <w:rsid w:val="003052FE"/>
    <w:rsid w:val="003241F7"/>
    <w:rsid w:val="00330B73"/>
    <w:rsid w:val="00332976"/>
    <w:rsid w:val="003344DD"/>
    <w:rsid w:val="0034007C"/>
    <w:rsid w:val="00341D34"/>
    <w:rsid w:val="00373A9E"/>
    <w:rsid w:val="00397BFD"/>
    <w:rsid w:val="003A11A2"/>
    <w:rsid w:val="003B5E26"/>
    <w:rsid w:val="003B7239"/>
    <w:rsid w:val="003C7E65"/>
    <w:rsid w:val="003E6D10"/>
    <w:rsid w:val="003F4F9A"/>
    <w:rsid w:val="004226EE"/>
    <w:rsid w:val="004457C6"/>
    <w:rsid w:val="004527A5"/>
    <w:rsid w:val="00474065"/>
    <w:rsid w:val="00492724"/>
    <w:rsid w:val="00493EA9"/>
    <w:rsid w:val="004A062F"/>
    <w:rsid w:val="004C0327"/>
    <w:rsid w:val="004E4E73"/>
    <w:rsid w:val="00502D05"/>
    <w:rsid w:val="00532224"/>
    <w:rsid w:val="00533E93"/>
    <w:rsid w:val="00533E94"/>
    <w:rsid w:val="005449F3"/>
    <w:rsid w:val="00571CD8"/>
    <w:rsid w:val="0059513F"/>
    <w:rsid w:val="005A72A4"/>
    <w:rsid w:val="005B4435"/>
    <w:rsid w:val="005C0AF3"/>
    <w:rsid w:val="005C5073"/>
    <w:rsid w:val="005D4D20"/>
    <w:rsid w:val="00677547"/>
    <w:rsid w:val="00696070"/>
    <w:rsid w:val="006A3218"/>
    <w:rsid w:val="006B1708"/>
    <w:rsid w:val="006B5E31"/>
    <w:rsid w:val="006B6DB2"/>
    <w:rsid w:val="006C2DEB"/>
    <w:rsid w:val="006C6AE8"/>
    <w:rsid w:val="006D389C"/>
    <w:rsid w:val="00711AEF"/>
    <w:rsid w:val="0071707E"/>
    <w:rsid w:val="007208FF"/>
    <w:rsid w:val="007230D9"/>
    <w:rsid w:val="0073535F"/>
    <w:rsid w:val="007559C2"/>
    <w:rsid w:val="00771236"/>
    <w:rsid w:val="00786029"/>
    <w:rsid w:val="00791000"/>
    <w:rsid w:val="007A2656"/>
    <w:rsid w:val="007D16E2"/>
    <w:rsid w:val="007D3F7E"/>
    <w:rsid w:val="007F1AA3"/>
    <w:rsid w:val="007F596B"/>
    <w:rsid w:val="0081171C"/>
    <w:rsid w:val="00821CC1"/>
    <w:rsid w:val="00832983"/>
    <w:rsid w:val="008507EE"/>
    <w:rsid w:val="008B3EF7"/>
    <w:rsid w:val="008C0ADB"/>
    <w:rsid w:val="008C42E0"/>
    <w:rsid w:val="008E041E"/>
    <w:rsid w:val="008E6852"/>
    <w:rsid w:val="00922BA5"/>
    <w:rsid w:val="00922C4B"/>
    <w:rsid w:val="00922DCA"/>
    <w:rsid w:val="00952557"/>
    <w:rsid w:val="00966296"/>
    <w:rsid w:val="00974E60"/>
    <w:rsid w:val="009777E8"/>
    <w:rsid w:val="00982B6B"/>
    <w:rsid w:val="009B444C"/>
    <w:rsid w:val="00A00357"/>
    <w:rsid w:val="00A012F4"/>
    <w:rsid w:val="00A1051E"/>
    <w:rsid w:val="00A45C6C"/>
    <w:rsid w:val="00A726B8"/>
    <w:rsid w:val="00AA14F6"/>
    <w:rsid w:val="00AC2177"/>
    <w:rsid w:val="00AC4CA3"/>
    <w:rsid w:val="00AE57D5"/>
    <w:rsid w:val="00B2489A"/>
    <w:rsid w:val="00B37320"/>
    <w:rsid w:val="00B3B8E0"/>
    <w:rsid w:val="00B44E0F"/>
    <w:rsid w:val="00BA0969"/>
    <w:rsid w:val="00BA2056"/>
    <w:rsid w:val="00BA4CDC"/>
    <w:rsid w:val="00BA7EBD"/>
    <w:rsid w:val="00BB0D3C"/>
    <w:rsid w:val="00BB1690"/>
    <w:rsid w:val="00BB6689"/>
    <w:rsid w:val="00BD6C92"/>
    <w:rsid w:val="00BF57BA"/>
    <w:rsid w:val="00C030FF"/>
    <w:rsid w:val="00C0534D"/>
    <w:rsid w:val="00C541A4"/>
    <w:rsid w:val="00C84A1B"/>
    <w:rsid w:val="00CA46CD"/>
    <w:rsid w:val="00CA7AA2"/>
    <w:rsid w:val="00CB2E91"/>
    <w:rsid w:val="00CC6169"/>
    <w:rsid w:val="00CC6A7A"/>
    <w:rsid w:val="00CD132C"/>
    <w:rsid w:val="00CE5B1A"/>
    <w:rsid w:val="00D05F98"/>
    <w:rsid w:val="00D11CFB"/>
    <w:rsid w:val="00D24FA1"/>
    <w:rsid w:val="00D4733C"/>
    <w:rsid w:val="00D53897"/>
    <w:rsid w:val="00D57F2B"/>
    <w:rsid w:val="00D6357F"/>
    <w:rsid w:val="00D84959"/>
    <w:rsid w:val="00D922AA"/>
    <w:rsid w:val="00DB6AD4"/>
    <w:rsid w:val="00DC38F1"/>
    <w:rsid w:val="00DC4E2C"/>
    <w:rsid w:val="00E30129"/>
    <w:rsid w:val="00E43894"/>
    <w:rsid w:val="00E52840"/>
    <w:rsid w:val="00E56602"/>
    <w:rsid w:val="00E74965"/>
    <w:rsid w:val="00E77C8B"/>
    <w:rsid w:val="00EB0CBC"/>
    <w:rsid w:val="00EB4891"/>
    <w:rsid w:val="00EB7C8B"/>
    <w:rsid w:val="00EB7E78"/>
    <w:rsid w:val="00ED4BED"/>
    <w:rsid w:val="00EE47EA"/>
    <w:rsid w:val="00EF13BF"/>
    <w:rsid w:val="00F00375"/>
    <w:rsid w:val="00F145B1"/>
    <w:rsid w:val="00F22858"/>
    <w:rsid w:val="00F31A68"/>
    <w:rsid w:val="00F337F3"/>
    <w:rsid w:val="00F365A8"/>
    <w:rsid w:val="00F4373D"/>
    <w:rsid w:val="00F44EE2"/>
    <w:rsid w:val="00F45851"/>
    <w:rsid w:val="00F73BB9"/>
    <w:rsid w:val="00F763F6"/>
    <w:rsid w:val="00F76D56"/>
    <w:rsid w:val="00FB4228"/>
    <w:rsid w:val="00FC744A"/>
    <w:rsid w:val="00FE32F0"/>
    <w:rsid w:val="00FF2C80"/>
    <w:rsid w:val="01859C09"/>
    <w:rsid w:val="019BE53E"/>
    <w:rsid w:val="01D54F8C"/>
    <w:rsid w:val="020E8E44"/>
    <w:rsid w:val="028289F4"/>
    <w:rsid w:val="029DF13E"/>
    <w:rsid w:val="02E77E01"/>
    <w:rsid w:val="03C17E49"/>
    <w:rsid w:val="04A9BDD2"/>
    <w:rsid w:val="04B3EEFD"/>
    <w:rsid w:val="053EA980"/>
    <w:rsid w:val="05C17712"/>
    <w:rsid w:val="060C21AB"/>
    <w:rsid w:val="0643CCB3"/>
    <w:rsid w:val="06DDFF98"/>
    <w:rsid w:val="06F84ADC"/>
    <w:rsid w:val="07080799"/>
    <w:rsid w:val="071C8D1D"/>
    <w:rsid w:val="0751E81E"/>
    <w:rsid w:val="0775B87F"/>
    <w:rsid w:val="078A8ABE"/>
    <w:rsid w:val="082DB2D1"/>
    <w:rsid w:val="08594A63"/>
    <w:rsid w:val="094B66D7"/>
    <w:rsid w:val="0967F948"/>
    <w:rsid w:val="09D1A23E"/>
    <w:rsid w:val="0A51DE76"/>
    <w:rsid w:val="0A6BDBCC"/>
    <w:rsid w:val="0A707FAF"/>
    <w:rsid w:val="0AAEECAE"/>
    <w:rsid w:val="0AC22B80"/>
    <w:rsid w:val="0B877961"/>
    <w:rsid w:val="0BC88811"/>
    <w:rsid w:val="0C16F63E"/>
    <w:rsid w:val="0C6E38BD"/>
    <w:rsid w:val="0D01024D"/>
    <w:rsid w:val="0D5F488B"/>
    <w:rsid w:val="0D60ADC2"/>
    <w:rsid w:val="0DE0A3E5"/>
    <w:rsid w:val="0DFAA721"/>
    <w:rsid w:val="0E370582"/>
    <w:rsid w:val="0F0C83CD"/>
    <w:rsid w:val="0F7F9215"/>
    <w:rsid w:val="0FAD21D6"/>
    <w:rsid w:val="10DC8712"/>
    <w:rsid w:val="111B6276"/>
    <w:rsid w:val="12252FF7"/>
    <w:rsid w:val="1262C346"/>
    <w:rsid w:val="12B732D7"/>
    <w:rsid w:val="12E4C7EA"/>
    <w:rsid w:val="1343CD12"/>
    <w:rsid w:val="1353D27D"/>
    <w:rsid w:val="1388BD85"/>
    <w:rsid w:val="13F5F4FD"/>
    <w:rsid w:val="151F84D5"/>
    <w:rsid w:val="1673BF67"/>
    <w:rsid w:val="168D3D11"/>
    <w:rsid w:val="16C05E47"/>
    <w:rsid w:val="170974EC"/>
    <w:rsid w:val="18747BB6"/>
    <w:rsid w:val="19DC3C04"/>
    <w:rsid w:val="1A4F8DC6"/>
    <w:rsid w:val="1A9ADD31"/>
    <w:rsid w:val="1C800306"/>
    <w:rsid w:val="1CBDAB5A"/>
    <w:rsid w:val="1DB81EB4"/>
    <w:rsid w:val="1E23C0ED"/>
    <w:rsid w:val="1EC31CC6"/>
    <w:rsid w:val="1F1A2604"/>
    <w:rsid w:val="1FE7C025"/>
    <w:rsid w:val="1FFB733A"/>
    <w:rsid w:val="20E2B713"/>
    <w:rsid w:val="211F9666"/>
    <w:rsid w:val="21A7E4C6"/>
    <w:rsid w:val="21BB3282"/>
    <w:rsid w:val="21D0EF9F"/>
    <w:rsid w:val="223BF5D1"/>
    <w:rsid w:val="22F73210"/>
    <w:rsid w:val="23C9DF20"/>
    <w:rsid w:val="23FFF918"/>
    <w:rsid w:val="24075EA1"/>
    <w:rsid w:val="24C64540"/>
    <w:rsid w:val="24EBCE85"/>
    <w:rsid w:val="25326BF3"/>
    <w:rsid w:val="259BC979"/>
    <w:rsid w:val="25F4F4DB"/>
    <w:rsid w:val="262E74A3"/>
    <w:rsid w:val="2640D9C4"/>
    <w:rsid w:val="26B84E14"/>
    <w:rsid w:val="26CE2EAB"/>
    <w:rsid w:val="27E1260E"/>
    <w:rsid w:val="280B2012"/>
    <w:rsid w:val="289D5043"/>
    <w:rsid w:val="29264778"/>
    <w:rsid w:val="297EA11C"/>
    <w:rsid w:val="2A71B950"/>
    <w:rsid w:val="2B0243F5"/>
    <w:rsid w:val="2B1A717D"/>
    <w:rsid w:val="2BC75243"/>
    <w:rsid w:val="2C0D89B1"/>
    <w:rsid w:val="2C7C786C"/>
    <w:rsid w:val="2E39E4B7"/>
    <w:rsid w:val="2E648459"/>
    <w:rsid w:val="2E75EDD5"/>
    <w:rsid w:val="2F55D681"/>
    <w:rsid w:val="2F775B7D"/>
    <w:rsid w:val="2FC6E0FB"/>
    <w:rsid w:val="2FD5B518"/>
    <w:rsid w:val="302C9D41"/>
    <w:rsid w:val="30E60A7C"/>
    <w:rsid w:val="3145018C"/>
    <w:rsid w:val="31585D1C"/>
    <w:rsid w:val="31C24BF0"/>
    <w:rsid w:val="323144F6"/>
    <w:rsid w:val="329AC7C0"/>
    <w:rsid w:val="32F3CF4E"/>
    <w:rsid w:val="330D55DA"/>
    <w:rsid w:val="334DD82D"/>
    <w:rsid w:val="335FACC2"/>
    <w:rsid w:val="33B5CAD0"/>
    <w:rsid w:val="33D326A3"/>
    <w:rsid w:val="34649B56"/>
    <w:rsid w:val="3738F765"/>
    <w:rsid w:val="376EE4C8"/>
    <w:rsid w:val="37A10032"/>
    <w:rsid w:val="37D8FC05"/>
    <w:rsid w:val="3810E35A"/>
    <w:rsid w:val="382A22E6"/>
    <w:rsid w:val="38CE163F"/>
    <w:rsid w:val="38E3ACFC"/>
    <w:rsid w:val="38F11C61"/>
    <w:rsid w:val="39117038"/>
    <w:rsid w:val="3980DFBA"/>
    <w:rsid w:val="39B7ADC8"/>
    <w:rsid w:val="3A6996B9"/>
    <w:rsid w:val="3A975A38"/>
    <w:rsid w:val="3A9D19BB"/>
    <w:rsid w:val="3ABE84BE"/>
    <w:rsid w:val="3BDC73C7"/>
    <w:rsid w:val="3C3C1ED6"/>
    <w:rsid w:val="3C6A203F"/>
    <w:rsid w:val="3CE178DC"/>
    <w:rsid w:val="3CF1F7EC"/>
    <w:rsid w:val="3D660963"/>
    <w:rsid w:val="3DC6B75A"/>
    <w:rsid w:val="3DD7EF37"/>
    <w:rsid w:val="3ECC00A6"/>
    <w:rsid w:val="3F117ABA"/>
    <w:rsid w:val="40A9AB00"/>
    <w:rsid w:val="415040F8"/>
    <w:rsid w:val="41A7C451"/>
    <w:rsid w:val="41AF719B"/>
    <w:rsid w:val="41F330DA"/>
    <w:rsid w:val="42160CE2"/>
    <w:rsid w:val="424055F0"/>
    <w:rsid w:val="435EC1E4"/>
    <w:rsid w:val="436A33F3"/>
    <w:rsid w:val="4416A36D"/>
    <w:rsid w:val="444298CF"/>
    <w:rsid w:val="44A77C62"/>
    <w:rsid w:val="44B16179"/>
    <w:rsid w:val="44F97364"/>
    <w:rsid w:val="454B1885"/>
    <w:rsid w:val="45BC9E2A"/>
    <w:rsid w:val="46A2ABA3"/>
    <w:rsid w:val="47243A87"/>
    <w:rsid w:val="47586E8B"/>
    <w:rsid w:val="4767F0D5"/>
    <w:rsid w:val="479D1D79"/>
    <w:rsid w:val="47C43F83"/>
    <w:rsid w:val="4868CAFC"/>
    <w:rsid w:val="48EF9202"/>
    <w:rsid w:val="492143B7"/>
    <w:rsid w:val="49698C23"/>
    <w:rsid w:val="49A764B8"/>
    <w:rsid w:val="4A60AB76"/>
    <w:rsid w:val="4ABA3945"/>
    <w:rsid w:val="4B32D8E3"/>
    <w:rsid w:val="4C1A7A05"/>
    <w:rsid w:val="4C2EED79"/>
    <w:rsid w:val="4D10093C"/>
    <w:rsid w:val="4D1189A4"/>
    <w:rsid w:val="4D197B83"/>
    <w:rsid w:val="4D2A40DE"/>
    <w:rsid w:val="4D8E79A9"/>
    <w:rsid w:val="4DDBE9ED"/>
    <w:rsid w:val="4EABD99D"/>
    <w:rsid w:val="4EC1B199"/>
    <w:rsid w:val="4F237B3C"/>
    <w:rsid w:val="50076153"/>
    <w:rsid w:val="5085E257"/>
    <w:rsid w:val="50A24730"/>
    <w:rsid w:val="5100AB85"/>
    <w:rsid w:val="51EBCFB5"/>
    <w:rsid w:val="53629ADA"/>
    <w:rsid w:val="5363047F"/>
    <w:rsid w:val="5468A8A1"/>
    <w:rsid w:val="5539B87D"/>
    <w:rsid w:val="5598B3FA"/>
    <w:rsid w:val="55C004B2"/>
    <w:rsid w:val="55CA922A"/>
    <w:rsid w:val="5623FAFA"/>
    <w:rsid w:val="562E55A5"/>
    <w:rsid w:val="569B19C3"/>
    <w:rsid w:val="57143CFA"/>
    <w:rsid w:val="57E684CC"/>
    <w:rsid w:val="5805DCCB"/>
    <w:rsid w:val="5836EA24"/>
    <w:rsid w:val="58A12519"/>
    <w:rsid w:val="58F005EC"/>
    <w:rsid w:val="58F005EC"/>
    <w:rsid w:val="59A0B271"/>
    <w:rsid w:val="59EF8486"/>
    <w:rsid w:val="5ACB0AC5"/>
    <w:rsid w:val="5ACC903F"/>
    <w:rsid w:val="5C652128"/>
    <w:rsid w:val="5C9F834A"/>
    <w:rsid w:val="5CBD6908"/>
    <w:rsid w:val="5D3DF70F"/>
    <w:rsid w:val="5DC6A7EF"/>
    <w:rsid w:val="5E24E495"/>
    <w:rsid w:val="5EB0035C"/>
    <w:rsid w:val="5F772040"/>
    <w:rsid w:val="60754D40"/>
    <w:rsid w:val="60FA86D1"/>
    <w:rsid w:val="611D6221"/>
    <w:rsid w:val="61299147"/>
    <w:rsid w:val="61B03770"/>
    <w:rsid w:val="621FAD32"/>
    <w:rsid w:val="62BF6680"/>
    <w:rsid w:val="62C39A49"/>
    <w:rsid w:val="631296D1"/>
    <w:rsid w:val="632E4B8C"/>
    <w:rsid w:val="635F13A8"/>
    <w:rsid w:val="638732A8"/>
    <w:rsid w:val="63A43C6D"/>
    <w:rsid w:val="641EB4E1"/>
    <w:rsid w:val="644129DC"/>
    <w:rsid w:val="645D7567"/>
    <w:rsid w:val="64E7D832"/>
    <w:rsid w:val="65072C0B"/>
    <w:rsid w:val="65989415"/>
    <w:rsid w:val="661140EE"/>
    <w:rsid w:val="6678AFAF"/>
    <w:rsid w:val="670BF589"/>
    <w:rsid w:val="67C4F4C6"/>
    <w:rsid w:val="682A8DF5"/>
    <w:rsid w:val="6992DD80"/>
    <w:rsid w:val="69C08118"/>
    <w:rsid w:val="6A6C0B39"/>
    <w:rsid w:val="6A9B989F"/>
    <w:rsid w:val="6ABCE917"/>
    <w:rsid w:val="6B1D82FD"/>
    <w:rsid w:val="6B5D48AF"/>
    <w:rsid w:val="6BC8A885"/>
    <w:rsid w:val="6BD72F79"/>
    <w:rsid w:val="6C29C6C6"/>
    <w:rsid w:val="6E64F4C2"/>
    <w:rsid w:val="6EB877A7"/>
    <w:rsid w:val="70FD37E9"/>
    <w:rsid w:val="7118B364"/>
    <w:rsid w:val="713C354D"/>
    <w:rsid w:val="71F01869"/>
    <w:rsid w:val="729C4479"/>
    <w:rsid w:val="7364512D"/>
    <w:rsid w:val="736E0EF6"/>
    <w:rsid w:val="73A85760"/>
    <w:rsid w:val="73EE5E34"/>
    <w:rsid w:val="7433FDD3"/>
    <w:rsid w:val="7523761C"/>
    <w:rsid w:val="75D39505"/>
    <w:rsid w:val="76B9057E"/>
    <w:rsid w:val="76CA7383"/>
    <w:rsid w:val="76D24DD2"/>
    <w:rsid w:val="76E191A4"/>
    <w:rsid w:val="7725FEF6"/>
    <w:rsid w:val="779F12F7"/>
    <w:rsid w:val="77B51974"/>
    <w:rsid w:val="77E6FC94"/>
    <w:rsid w:val="7803769C"/>
    <w:rsid w:val="781C3C5D"/>
    <w:rsid w:val="787D6205"/>
    <w:rsid w:val="795DFEC3"/>
    <w:rsid w:val="79691239"/>
    <w:rsid w:val="796AFDDA"/>
    <w:rsid w:val="79BEA7B2"/>
    <w:rsid w:val="7A13A596"/>
    <w:rsid w:val="7A14857C"/>
    <w:rsid w:val="7A539DEA"/>
    <w:rsid w:val="7B22D65C"/>
    <w:rsid w:val="7B42C29A"/>
    <w:rsid w:val="7B9D77FF"/>
    <w:rsid w:val="7C47D816"/>
    <w:rsid w:val="7C4C7BE7"/>
    <w:rsid w:val="7C790EB4"/>
    <w:rsid w:val="7C81E7E3"/>
    <w:rsid w:val="7CC4E9E5"/>
    <w:rsid w:val="7CE27D23"/>
    <w:rsid w:val="7CEB1E50"/>
    <w:rsid w:val="7D2B8746"/>
    <w:rsid w:val="7D5045AE"/>
    <w:rsid w:val="7E1B68DB"/>
    <w:rsid w:val="7EA2FFB0"/>
    <w:rsid w:val="7EB0C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04C12B4"/>
  <w15:chartTrackingRefBased/>
  <w15:docId w15:val="{53013D16-A414-4A5F-97BF-FC4288A0A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C0AF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E5B1A"/>
    <w:pPr>
      <w:keepNext/>
      <w:keepLines/>
      <w:spacing w:before="280" w:after="140" w:line="216" w:lineRule="auto"/>
      <w:outlineLvl w:val="0"/>
    </w:pPr>
    <w:rPr>
      <w:rFonts w:asciiTheme="majorHAnsi" w:hAnsiTheme="majorHAnsi" w:eastAsiaTheme="majorEastAsia" w:cstheme="majorHAnsi"/>
      <w:b/>
      <w:bCs/>
      <w:color w:val="44546A" w:themeColor="text2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309"/>
    <w:pPr>
      <w:keepNext/>
      <w:keepLines/>
      <w:spacing w:after="240" w:line="228" w:lineRule="auto"/>
      <w:outlineLvl w:val="1"/>
    </w:pPr>
    <w:rPr>
      <w:rFonts w:ascii="Times New Roman" w:hAnsi="Times New Roman" w:cs="Times New Roman" w:eastAsiaTheme="majorEastAsia"/>
      <w:b/>
      <w:bCs/>
      <w:color w:val="000000" w:themeColor="text1"/>
      <w:sz w:val="36"/>
      <w:szCs w:val="36"/>
      <w:lang w:val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"/>
    <w:basedOn w:val="Normal"/>
    <w:link w:val="ListParagraphChar"/>
    <w:uiPriority w:val="34"/>
    <w:qFormat/>
    <w:rsid w:val="005C0AF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C0AF3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5C0AF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C0AF3"/>
    <w:rPr>
      <w:vertAlign w:val="superscript"/>
    </w:rPr>
  </w:style>
  <w:style w:type="table" w:styleId="TableGrid">
    <w:name w:val="Table Grid"/>
    <w:basedOn w:val="TableNormal"/>
    <w:uiPriority w:val="59"/>
    <w:rsid w:val="005C0AF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5C0AF3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5C0AF3"/>
  </w:style>
  <w:style w:type="character" w:styleId="ListParagraphChar" w:customStyle="1">
    <w:name w:val="List Paragraph Char"/>
    <w:aliases w:val="Bullet List Char,FooterText Char,List Paragraph1 Char,Colorful List Accent 1 Char,numbered Char,Paragraphe de liste1 Char,列出段落 Char,列出段落1 Char,Bulletr List Paragraph Char,List Paragraph2 Char,List Paragraph21 Char,リスト段落1 Char"/>
    <w:link w:val="ListParagraph"/>
    <w:uiPriority w:val="34"/>
    <w:rsid w:val="005C0AF3"/>
  </w:style>
  <w:style w:type="paragraph" w:styleId="Footer">
    <w:name w:val="footer"/>
    <w:basedOn w:val="Normal"/>
    <w:link w:val="FooterChar"/>
    <w:uiPriority w:val="99"/>
    <w:unhideWhenUsed/>
    <w:rsid w:val="00D53897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53897"/>
  </w:style>
  <w:style w:type="character" w:styleId="Hyperlink">
    <w:name w:val="Hyperlink"/>
    <w:basedOn w:val="DefaultParagraphFont"/>
    <w:uiPriority w:val="99"/>
    <w:unhideWhenUsed/>
    <w:rsid w:val="00D53897"/>
    <w:rPr>
      <w:color w:val="0563C1" w:themeColor="hyperlink"/>
      <w:u w:val="single"/>
    </w:rPr>
  </w:style>
  <w:style w:type="paragraph" w:styleId="Default" w:customStyle="1">
    <w:name w:val="Default"/>
    <w:rsid w:val="00D53897"/>
    <w:pPr>
      <w:autoSpaceDE w:val="0"/>
      <w:autoSpaceDN w:val="0"/>
      <w:adjustRightInd w:val="0"/>
      <w:spacing w:after="0" w:line="240" w:lineRule="auto"/>
    </w:pPr>
    <w:rPr>
      <w:rFonts w:ascii="Helvetica" w:hAnsi="Helvetica" w:cs="Helvetica"/>
      <w:color w:val="000000"/>
      <w:sz w:val="24"/>
      <w:szCs w:val="24"/>
      <w:lang w:val="en-US"/>
    </w:rPr>
  </w:style>
  <w:style w:type="character" w:styleId="Heading1Char" w:customStyle="1">
    <w:name w:val="Heading 1 Char"/>
    <w:basedOn w:val="DefaultParagraphFont"/>
    <w:link w:val="Heading1"/>
    <w:uiPriority w:val="9"/>
    <w:rsid w:val="00CE5B1A"/>
    <w:rPr>
      <w:rFonts w:asciiTheme="majorHAnsi" w:hAnsiTheme="majorHAnsi" w:eastAsiaTheme="majorEastAsia" w:cstheme="majorHAnsi"/>
      <w:b/>
      <w:bCs/>
      <w:color w:val="44546A" w:themeColor="text2"/>
      <w:sz w:val="48"/>
      <w:szCs w:val="48"/>
      <w:lang w:val="en-US"/>
    </w:rPr>
  </w:style>
  <w:style w:type="character" w:styleId="Heading2Char" w:customStyle="1">
    <w:name w:val="Heading 2 Char"/>
    <w:basedOn w:val="DefaultParagraphFont"/>
    <w:link w:val="Heading2"/>
    <w:uiPriority w:val="9"/>
    <w:rsid w:val="00033309"/>
    <w:rPr>
      <w:rFonts w:ascii="Times New Roman" w:hAnsi="Times New Roman" w:cs="Times New Roman" w:eastAsiaTheme="majorEastAsia"/>
      <w:b/>
      <w:bCs/>
      <w:color w:val="000000" w:themeColor="text1"/>
      <w:sz w:val="36"/>
      <w:szCs w:val="36"/>
      <w:lang w:val="en-US"/>
    </w:r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AA14F6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unhideWhenUsed/>
    <w:qFormat/>
    <w:rsid w:val="004A062F"/>
    <w:pPr>
      <w:widowControl w:val="0"/>
      <w:autoSpaceDE w:val="0"/>
      <w:autoSpaceDN w:val="0"/>
      <w:spacing w:after="0" w:line="240" w:lineRule="auto"/>
    </w:pPr>
    <w:rPr>
      <w:rFonts w:ascii="Arial" w:hAnsi="Arial" w:eastAsia="Arial" w:cs="Arial"/>
    </w:rPr>
  </w:style>
  <w:style w:type="character" w:styleId="BodyTextChar" w:customStyle="1">
    <w:name w:val="Body Text Char"/>
    <w:basedOn w:val="DefaultParagraphFont"/>
    <w:link w:val="BodyText"/>
    <w:uiPriority w:val="1"/>
    <w:rsid w:val="004A062F"/>
    <w:rPr>
      <w:rFonts w:ascii="Arial" w:hAnsi="Arial" w:eastAsia="Arial" w:cs="Arial"/>
    </w:rPr>
  </w:style>
  <w:style w:type="paragraph" w:styleId="Caption">
    <w:name w:val="caption"/>
    <w:basedOn w:val="Normal"/>
    <w:next w:val="Normal"/>
    <w:uiPriority w:val="35"/>
    <w:unhideWhenUsed/>
    <w:qFormat/>
    <w:rsid w:val="000B6C01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6C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BD6C9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B5E2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3B5E2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502D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2D05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502D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2D05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502D05"/>
    <w:rPr>
      <w:b/>
      <w:bCs/>
      <w:sz w:val="20"/>
      <w:szCs w:val="20"/>
    </w:rPr>
  </w:style>
  <w:style w:type="paragraph" w:styleId="ColorfulList-Accent11" w:customStyle="1">
    <w:name w:val="Colorful List - Accent 11"/>
    <w:basedOn w:val="Normal"/>
    <w:uiPriority w:val="34"/>
    <w:qFormat/>
    <w:rsid w:val="00F145B1"/>
    <w:pPr>
      <w:spacing w:after="0" w:line="240" w:lineRule="auto"/>
      <w:ind w:left="720"/>
      <w:contextualSpacing/>
      <w:jc w:val="both"/>
    </w:pPr>
    <w:rPr>
      <w:rFonts w:eastAsia="Times New Roman" w:cs="Times New Roman"/>
      <w:sz w:val="20"/>
      <w:szCs w:val="20"/>
      <w:lang w:val="en-US"/>
    </w:rPr>
  </w:style>
  <w:style w:type="paragraph" w:styleId="ACBody2" w:customStyle="1">
    <w:name w:val="AC Body 2"/>
    <w:basedOn w:val="Normal"/>
    <w:rsid w:val="00F145B1"/>
    <w:pPr>
      <w:adjustRightInd w:val="0"/>
      <w:spacing w:after="240" w:line="240" w:lineRule="auto"/>
      <w:ind w:left="1440"/>
      <w:jc w:val="both"/>
    </w:pPr>
    <w:rPr>
      <w:rFonts w:ascii="Times New Roman" w:hAnsi="Times New Roman" w:eastAsia="Times New Roman" w:cs="Times New Roman"/>
      <w:sz w:val="24"/>
      <w:szCs w:val="20"/>
      <w:lang w:val="en-IE"/>
    </w:rPr>
  </w:style>
  <w:style w:type="paragraph" w:styleId="WW-BodyText2" w:customStyle="1">
    <w:name w:val="WW-Body Text 2"/>
    <w:basedOn w:val="Normal"/>
    <w:rsid w:val="00250CD8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Comic Sans MS" w:hAnsi="Comic Sans MS" w:eastAsia="Times New Roman" w:cs="Times New Roman"/>
      <w:sz w:val="20"/>
      <w:szCs w:val="20"/>
      <w:lang w:eastAsia="ar-SA"/>
    </w:rPr>
  </w:style>
  <w:style w:type="paragraph" w:styleId="Headingwithnumbers" w:customStyle="1">
    <w:name w:val="Heading with numbers"/>
    <w:basedOn w:val="Heading1"/>
    <w:qFormat/>
    <w:rsid w:val="009777E8"/>
    <w:pPr>
      <w:numPr>
        <w:numId w:val="2"/>
      </w:numPr>
      <w:spacing w:before="360" w:after="120" w:line="240" w:lineRule="auto"/>
    </w:pPr>
    <w:rPr>
      <w:rFonts w:ascii="Arial" w:hAnsi="Arial" w:eastAsia="Times New Roman" w:cs="Arial"/>
      <w:color w:val="5292C9"/>
      <w:sz w:val="28"/>
      <w:szCs w:val="28"/>
      <w:lang w:val="en-GB" w:eastAsia="en-GB"/>
    </w:rPr>
  </w:style>
  <w:style w:type="paragraph" w:styleId="Sub-heading" w:customStyle="1">
    <w:name w:val="Sub-heading"/>
    <w:basedOn w:val="ListParagraph"/>
    <w:link w:val="Sub-headingChar"/>
    <w:qFormat/>
    <w:rsid w:val="009777E8"/>
    <w:pPr>
      <w:numPr>
        <w:ilvl w:val="1"/>
        <w:numId w:val="2"/>
      </w:numPr>
      <w:tabs>
        <w:tab w:val="left" w:pos="-1440"/>
      </w:tabs>
      <w:suppressAutoHyphens/>
      <w:spacing w:after="120" w:line="240" w:lineRule="auto"/>
      <w:contextualSpacing w:val="0"/>
    </w:pPr>
    <w:rPr>
      <w:rFonts w:ascii="Arial" w:hAnsi="Arial" w:eastAsia="Calibri" w:cs="Arial"/>
      <w:spacing w:val="-3"/>
      <w:sz w:val="20"/>
      <w:lang w:val="en-GB" w:eastAsia="en-GB"/>
    </w:rPr>
  </w:style>
  <w:style w:type="character" w:styleId="Sub-headingChar" w:customStyle="1">
    <w:name w:val="Sub-heading Char"/>
    <w:link w:val="Sub-heading"/>
    <w:rsid w:val="009777E8"/>
    <w:rPr>
      <w:rFonts w:ascii="Arial" w:hAnsi="Arial" w:eastAsia="Calibri" w:cs="Arial"/>
      <w:spacing w:val="-3"/>
      <w:sz w:val="20"/>
      <w:lang w:val="en-GB" w:eastAsia="en-GB"/>
    </w:rPr>
  </w:style>
  <w:style w:type="paragraph" w:styleId="Sub-sub-heading" w:customStyle="1">
    <w:name w:val="Sub-sub-heading"/>
    <w:basedOn w:val="Normal"/>
    <w:qFormat/>
    <w:rsid w:val="009777E8"/>
    <w:pPr>
      <w:numPr>
        <w:ilvl w:val="2"/>
        <w:numId w:val="2"/>
      </w:numPr>
      <w:tabs>
        <w:tab w:val="left" w:pos="-1440"/>
      </w:tabs>
      <w:suppressAutoHyphens/>
      <w:spacing w:after="120" w:line="240" w:lineRule="auto"/>
    </w:pPr>
    <w:rPr>
      <w:rFonts w:ascii="Arial" w:hAnsi="Arial" w:eastAsia="Calibri" w:cs="Arial"/>
      <w:spacing w:val="-3"/>
      <w:sz w:val="20"/>
      <w:lang w:val="en-GB" w:eastAsia="en-GB"/>
    </w:rPr>
  </w:style>
  <w:style w:type="paragraph" w:styleId="Sub-sub-sub-heading" w:customStyle="1">
    <w:name w:val="Sub-sub-sub-heading"/>
    <w:basedOn w:val="ListParagraph"/>
    <w:qFormat/>
    <w:rsid w:val="009777E8"/>
    <w:pPr>
      <w:numPr>
        <w:ilvl w:val="3"/>
        <w:numId w:val="2"/>
      </w:numPr>
      <w:tabs>
        <w:tab w:val="left" w:pos="-1440"/>
      </w:tabs>
      <w:suppressAutoHyphens/>
      <w:spacing w:after="120"/>
    </w:pPr>
    <w:rPr>
      <w:rFonts w:ascii="Arial" w:hAnsi="Arial" w:eastAsia="Calibri" w:cs="Arial"/>
      <w:sz w:val="20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0451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337F3"/>
    <w:pPr>
      <w:spacing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4Char" w:customStyle="1" mc:Ignorable="w14">
    <w:name xmlns:w="http://schemas.openxmlformats.org/wordprocessingml/2006/main" w:val="Heading 4 Char"/>
    <w:basedOn xmlns:w="http://schemas.openxmlformats.org/wordprocessingml/2006/main" w:val="DefaultParagraphFont"/>
    <w:link xmlns:w="http://schemas.openxmlformats.org/wordprocessingml/2006/main" w:val="Heading4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i/>
      <w:iCs/>
      <w:color w:val="2E74B5" w:themeColor="accent1" w:themeShade="BF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4" mc:Ignorable="w14">
    <w:name xmlns:w="http://schemas.openxmlformats.org/wordprocessingml/2006/main" w:val="heading 4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4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3"/>
    </w:pPr>
    <w:rPr xmlns:w="http://schemas.openxmlformats.org/wordprocessingml/2006/main">
      <w:rFonts w:asciiTheme="majorHAnsi" w:hAnsiTheme="majorHAnsi" w:eastAsiaTheme="majorEastAsia" w:cstheme="majorBidi"/>
      <w:i/>
      <w:iCs/>
      <w:color w:val="2E74B5" w:themeColor="accent1" w:themeShade="BF"/>
    </w:rPr>
  </w:style>
  <w:style xmlns:w14="http://schemas.microsoft.com/office/word/2010/wordml" xmlns:mc="http://schemas.openxmlformats.org/markup-compatibility/2006" xmlns:w="http://schemas.openxmlformats.org/wordprocessingml/2006/main" w:type="character" w:styleId="Heading3Char" w:customStyle="1" mc:Ignorable="w14">
    <w:name xmlns:w="http://schemas.openxmlformats.org/wordprocessingml/2006/main" w:val="Heading 3 Char"/>
    <w:basedOn xmlns:w="http://schemas.openxmlformats.org/wordprocessingml/2006/main" w:val="DefaultParagraphFont"/>
    <w:link xmlns:w="http://schemas.openxmlformats.org/wordprocessingml/2006/main" w:val="Heading3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1F4D78" w:themeColor="accent1" w:themeShade="7F"/>
      <w:sz w:val="24"/>
      <w:szCs w:val="24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3" mc:Ignorable="w14">
    <w:name xmlns:w="http://schemas.openxmlformats.org/wordprocessingml/2006/main" w:val="heading 3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3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2"/>
    </w:pPr>
    <w:rPr xmlns:w="http://schemas.openxmlformats.org/wordprocessingml/2006/main">
      <w:rFonts w:asciiTheme="majorHAnsi" w:hAnsiTheme="majorHAnsi" w:eastAsiaTheme="majorEastAsia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3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3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9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0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60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80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14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25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6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3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2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83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1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omments.xml.rels>&#65279;<?xml version="1.0" encoding="utf-8"?><Relationships xmlns="http://schemas.openxmlformats.org/package/2006/relationships"><Relationship Type="http://schemas.openxmlformats.org/officeDocument/2006/relationships/hyperlink" Target="https://www.lenovo.com/us/en/compliance/eco-declaration/" TargetMode="External" Id="R1e60ae479e834e58" /><Relationship Type="http://schemas.openxmlformats.org/officeDocument/2006/relationships/hyperlink" Target="https://h20195.www2.hp.com/v2/GetDocument.aspx?docname=c08194814" TargetMode="External" Id="R21adafb6b3c944d9" 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omments" Target="comments.xml" Id="rId13" /><Relationship Type="http://schemas.openxmlformats.org/officeDocument/2006/relationships/header" Target="header1.xml" Id="rId18" /><Relationship Type="http://schemas.openxmlformats.org/officeDocument/2006/relationships/customXml" Target="../customXml/item3.xml" Id="rId3" /><Relationship Type="http://schemas.microsoft.com/office/2011/relationships/people" Target="people.xml" Id="rId21" /><Relationship Type="http://schemas.openxmlformats.org/officeDocument/2006/relationships/settings" Target="settings.xml" Id="rId7" /><Relationship Type="http://schemas.openxmlformats.org/officeDocument/2006/relationships/footer" Target="footer1.xml" Id="rId17" /><Relationship Type="http://schemas.openxmlformats.org/officeDocument/2006/relationships/customXml" Target="../customXml/item2.xml" Id="rId2" /><Relationship Type="http://schemas.microsoft.com/office/2018/08/relationships/commentsExtensible" Target="commentsExtensible.xm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drc.ngo/" TargetMode="External" Id="rId11" /><Relationship Type="http://schemas.openxmlformats.org/officeDocument/2006/relationships/numbering" Target="numbering.xml" Id="rId5" /><Relationship Type="http://schemas.microsoft.com/office/2016/09/relationships/commentsIds" Target="commentsIds.xml" Id="rId15" /><Relationship Type="http://schemas.openxmlformats.org/officeDocument/2006/relationships/endnotes" Target="endnotes.xml" Id="rId10" /><Relationship Type="http://schemas.openxmlformats.org/officeDocument/2006/relationships/footer" Target="footer2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11/relationships/commentsExtended" Target="commentsExtended.xml" Id="rId14" /><Relationship Type="http://schemas.openxmlformats.org/officeDocument/2006/relationships/theme" Target="theme/theme1.xml" Id="rId22" /><Relationship Type="http://schemas.openxmlformats.org/officeDocument/2006/relationships/glossaryDocument" Target="glossary/document.xml" Id="R3f66faadb9bd4ac4" /><Relationship Type="http://schemas.openxmlformats.org/officeDocument/2006/relationships/hyperlink" Target="mailto:leila.lecapitaine@drc.ngo" TargetMode="External" Id="Rde95f8c126a44c15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3f7eb8-9449-43da-831c-cc1559f0f16e}"/>
      </w:docPartPr>
      <w:docPartBody>
        <w:p w14:paraId="0716593B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0DF7F54A184B4ABD1A6872EFFF8D0F" ma:contentTypeVersion="19" ma:contentTypeDescription="Create a new document." ma:contentTypeScope="" ma:versionID="4de2dea3e63074c91780c84b1fe5331d">
  <xsd:schema xmlns:xsd="http://www.w3.org/2001/XMLSchema" xmlns:xs="http://www.w3.org/2001/XMLSchema" xmlns:p="http://schemas.microsoft.com/office/2006/metadata/properties" xmlns:ns2="ca40b67c-519d-49dd-af18-2158af22ef92" xmlns:ns3="7bc94f0b-cb88-4ad4-836e-d7cde843f1fa" targetNamespace="http://schemas.microsoft.com/office/2006/metadata/properties" ma:root="true" ma:fieldsID="6847a6ebeb90b837891ffb5fc7d34a5d" ns2:_="" ns3:_="">
    <xsd:import namespace="ca40b67c-519d-49dd-af18-2158af22ef92"/>
    <xsd:import namespace="7bc94f0b-cb88-4ad4-836e-d7cde843f1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Owne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0b67c-519d-49dd-af18-2158af22ef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Owner" ma:index="10" nillable="true" ma:displayName="Owner" ma:format="Dropdown" ma:indexed="true" ma:internalName="Owner">
      <xsd:simpleType>
        <xsd:restriction base="dms:Choice">
          <xsd:enumeration value="Christian"/>
          <xsd:enumeration value="Marianne"/>
          <xsd:enumeration value="Kim"/>
          <xsd:enumeration value="Mirza"/>
          <xsd:enumeration value="Gaurav"/>
          <xsd:enumeration value="Leila"/>
          <xsd:enumeration value="Michael"/>
          <xsd:enumeration value="Vadym"/>
          <xsd:enumeration value="Deep"/>
          <xsd:enumeration value="Taina"/>
        </xsd:restriction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94f0b-cb88-4ad4-836e-d7cde843f1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d45a4aec-992e-471a-bd34-abad3f5bc28d}" ma:internalName="TaxCatchAll" ma:showField="CatchAllData" ma:web="7bc94f0b-cb88-4ad4-836e-d7cde843f1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ca40b67c-519d-49dd-af18-2158af22ef92" xsi:nil="true"/>
    <TaxCatchAll xmlns="7bc94f0b-cb88-4ad4-836e-d7cde843f1fa" xsi:nil="true"/>
    <lcf76f155ced4ddcb4097134ff3c332f xmlns="ca40b67c-519d-49dd-af18-2158af22ef92">
      <Terms xmlns="http://schemas.microsoft.com/office/infopath/2007/PartnerControls"/>
    </lcf76f155ced4ddcb4097134ff3c332f>
    <SharedWithUsers xmlns="7bc94f0b-cb88-4ad4-836e-d7cde843f1fa">
      <UserInfo>
        <DisplayName>Michela Balzino</DisplayName>
        <AccountId>1604</AccountId>
        <AccountType/>
      </UserInfo>
      <UserInfo>
        <DisplayName>Michael Schiøtt</DisplayName>
        <AccountId>1647</AccountId>
        <AccountType/>
      </UserInfo>
      <UserInfo>
        <DisplayName>Ronald Gitari Kinyua</DisplayName>
        <AccountId>1646</AccountId>
        <AccountType/>
      </UserInfo>
      <UserInfo>
        <DisplayName>Rosa Dich</DisplayName>
        <AccountId>15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79CC5E3-F7AC-4B99-95A4-071C576D247E}"/>
</file>

<file path=customXml/itemProps2.xml><?xml version="1.0" encoding="utf-8"?>
<ds:datastoreItem xmlns:ds="http://schemas.openxmlformats.org/officeDocument/2006/customXml" ds:itemID="{F8A935E6-53BA-4CFD-AE71-2CC637031C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DE2F08-BF10-4196-8EB7-0E1B0A250B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BAC333-80AA-499B-91E0-D49887A97BEE}">
  <ds:schemaRefs>
    <ds:schemaRef ds:uri="http://schemas.microsoft.com/office/2006/metadata/properties"/>
    <ds:schemaRef ds:uri="http://schemas.microsoft.com/office/infopath/2007/PartnerControls"/>
    <ds:schemaRef ds:uri="ca40b67c-519d-49dd-af18-2158af22ef92"/>
    <ds:schemaRef ds:uri="7bc94f0b-cb88-4ad4-836e-d7cde843f1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Rick Lysias Gonekra</dc:creator>
  <keywords/>
  <dc:description/>
  <lastModifiedBy>Leila Lecapitaine</lastModifiedBy>
  <revision>12</revision>
  <lastPrinted>2019-12-28T21:57:00.0000000Z</lastPrinted>
  <dcterms:created xsi:type="dcterms:W3CDTF">2023-10-03T12:09:00.0000000Z</dcterms:created>
  <dcterms:modified xsi:type="dcterms:W3CDTF">2023-11-17T11:08:18.6993802Z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0x0101009A0DF7F54A184B4ABD1A6872EFFF8D0F</vt:lpwstr>
  </property>
  <property fmtid="{D5CDD505-2E9C-101B-9397-08002B2CF9AE}" pid="3" name="MediaServiceImageTags">
    <vt:lpwstr/>
  </property>
</Properties>
</file>